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CC230" w14:textId="1A991CC6" w:rsidR="00D10CD4" w:rsidRPr="00D10CD4" w:rsidRDefault="00BD5288" w:rsidP="00D10CD4">
      <w:pPr>
        <w:pStyle w:val="Heading1"/>
        <w:ind w:left="0" w:firstLine="0"/>
        <w:rPr>
          <w:sz w:val="72"/>
          <w:szCs w:val="40"/>
        </w:rPr>
      </w:pPr>
      <w:r w:rsidRPr="00D10CD4">
        <w:rPr>
          <w:noProof/>
          <w:sz w:val="72"/>
          <w:szCs w:val="40"/>
        </w:rPr>
        <w:drawing>
          <wp:anchor distT="0" distB="0" distL="114300" distR="114300" simplePos="0" relativeHeight="251659266" behindDoc="0" locked="0" layoutInCell="1" allowOverlap="1" wp14:anchorId="02EAEF52" wp14:editId="7DE8261C">
            <wp:simplePos x="0" y="0"/>
            <wp:positionH relativeFrom="margin">
              <wp:align>center</wp:align>
            </wp:positionH>
            <wp:positionV relativeFrom="margin">
              <wp:align>top</wp:align>
            </wp:positionV>
            <wp:extent cx="6967220" cy="3134995"/>
            <wp:effectExtent l="0" t="0" r="5080" b="825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7220"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CD4" w:rsidRPr="00D10CD4">
        <w:rPr>
          <w:sz w:val="72"/>
          <w:szCs w:val="40"/>
        </w:rPr>
        <w:t xml:space="preserve">Modelo de Solicitud </w:t>
      </w:r>
    </w:p>
    <w:p w14:paraId="22D36911" w14:textId="1332B010" w:rsidR="00BD5288" w:rsidRDefault="00BD5288" w:rsidP="00BD5288">
      <w:pPr>
        <w:tabs>
          <w:tab w:val="left" w:pos="5250"/>
        </w:tabs>
        <w:ind w:left="0" w:firstLine="0"/>
      </w:pPr>
    </w:p>
    <w:p w14:paraId="2EE97AC2" w14:textId="70262C41" w:rsidR="00E63C82" w:rsidRPr="00E63C82" w:rsidRDefault="00E63C82" w:rsidP="00BD5288">
      <w:pPr>
        <w:spacing w:after="160" w:line="259" w:lineRule="auto"/>
        <w:ind w:left="0" w:right="0" w:firstLine="0"/>
        <w:jc w:val="left"/>
        <w:sectPr w:rsidR="00E63C82" w:rsidRPr="00E63C82" w:rsidSect="00265D3B">
          <w:headerReference w:type="default" r:id="rId12"/>
          <w:footerReference w:type="even" r:id="rId13"/>
          <w:footerReference w:type="default" r:id="rId14"/>
          <w:headerReference w:type="first" r:id="rId15"/>
          <w:footerReference w:type="first" r:id="rId16"/>
          <w:footnotePr>
            <w:numFmt w:val="chicago"/>
          </w:footnotePr>
          <w:pgSz w:w="11904" w:h="16832"/>
          <w:pgMar w:top="365" w:right="296" w:bottom="190" w:left="1060" w:header="720" w:footer="624" w:gutter="0"/>
          <w:pgNumType w:start="1"/>
          <w:cols w:space="720"/>
          <w:docGrid w:linePitch="299"/>
        </w:sectPr>
      </w:pPr>
    </w:p>
    <w:p w14:paraId="439315B6" w14:textId="0D34DA23" w:rsidR="0049139E" w:rsidRDefault="000C614C" w:rsidP="00E63C82">
      <w:pPr>
        <w:pStyle w:val="Heading1"/>
        <w:ind w:left="0" w:firstLine="0"/>
      </w:pPr>
      <w:bookmarkStart w:id="0" w:name="_Hlk128145995"/>
      <w:r>
        <w:lastRenderedPageBreak/>
        <w:t xml:space="preserve">Modelo de Solicitud </w:t>
      </w:r>
    </w:p>
    <w:bookmarkEnd w:id="0"/>
    <w:p w14:paraId="7CB4CE24" w14:textId="77777777" w:rsidR="0049139E" w:rsidRDefault="000C614C">
      <w:pPr>
        <w:pStyle w:val="Heading2"/>
        <w:spacing w:after="90"/>
        <w:ind w:left="10"/>
      </w:pPr>
      <w:r>
        <w:t xml:space="preserve">DATOS DE LA ENTIDAD SOLICITANTE </w:t>
      </w:r>
    </w:p>
    <w:p w14:paraId="3F5531EA" w14:textId="77777777" w:rsidR="0049139E" w:rsidRDefault="000C614C">
      <w:pPr>
        <w:numPr>
          <w:ilvl w:val="0"/>
          <w:numId w:val="8"/>
        </w:numPr>
        <w:spacing w:after="0" w:line="259" w:lineRule="auto"/>
        <w:ind w:right="0" w:hanging="240"/>
        <w:jc w:val="left"/>
      </w:pPr>
      <w:r>
        <w:rPr>
          <w:b/>
          <w:sz w:val="24"/>
        </w:rPr>
        <w:t>Nombre de la entidad/institución/organización solicitante</w:t>
      </w:r>
    </w:p>
    <w:p w14:paraId="4268BB25" w14:textId="29A08B01" w:rsidR="0049139E" w:rsidRDefault="0049139E">
      <w:pPr>
        <w:spacing w:after="368" w:line="259" w:lineRule="auto"/>
        <w:ind w:left="5" w:right="0" w:firstLine="0"/>
        <w:jc w:val="left"/>
      </w:pPr>
    </w:p>
    <w:p w14:paraId="46E04BD0" w14:textId="77777777" w:rsidR="0049139E" w:rsidRDefault="000C614C">
      <w:pPr>
        <w:spacing w:after="0" w:line="259" w:lineRule="auto"/>
        <w:ind w:left="-5" w:right="0" w:hanging="10"/>
      </w:pPr>
      <w:r>
        <w:rPr>
          <w:b/>
          <w:color w:val="7F7F7F"/>
          <w:sz w:val="24"/>
        </w:rPr>
        <w:t xml:space="preserve">Dirección: </w:t>
      </w:r>
    </w:p>
    <w:p w14:paraId="25C94E72" w14:textId="0F0178E9" w:rsidR="0049139E" w:rsidRDefault="0049139E">
      <w:pPr>
        <w:spacing w:after="386" w:line="259" w:lineRule="auto"/>
        <w:ind w:left="5" w:right="0" w:firstLine="0"/>
        <w:jc w:val="left"/>
      </w:pPr>
    </w:p>
    <w:p w14:paraId="36D323C3" w14:textId="39527D01" w:rsidR="0049139E" w:rsidRDefault="000C614C">
      <w:pPr>
        <w:numPr>
          <w:ilvl w:val="0"/>
          <w:numId w:val="8"/>
        </w:numPr>
        <w:spacing w:after="132" w:line="259" w:lineRule="auto"/>
        <w:ind w:right="0" w:hanging="240"/>
        <w:jc w:val="left"/>
      </w:pPr>
      <w:r>
        <w:rPr>
          <w:b/>
          <w:sz w:val="24"/>
        </w:rPr>
        <w:t>Responsable del proyecto o Investigador Principal en la entidad solicitante</w:t>
      </w:r>
    </w:p>
    <w:p w14:paraId="5D0FBA18" w14:textId="77777777" w:rsidR="0049139E" w:rsidRDefault="000C614C">
      <w:pPr>
        <w:spacing w:after="0" w:line="259" w:lineRule="auto"/>
        <w:ind w:left="-5" w:right="0" w:hanging="10"/>
      </w:pPr>
      <w:r>
        <w:rPr>
          <w:b/>
          <w:color w:val="7F7F7F"/>
          <w:sz w:val="24"/>
        </w:rPr>
        <w:t>Nombre</w:t>
      </w:r>
    </w:p>
    <w:p w14:paraId="3F6304C8" w14:textId="46884A6D" w:rsidR="0049139E" w:rsidRDefault="0049139E">
      <w:pPr>
        <w:spacing w:after="376" w:line="259" w:lineRule="auto"/>
        <w:ind w:left="5" w:right="0" w:firstLine="0"/>
        <w:jc w:val="left"/>
      </w:pPr>
    </w:p>
    <w:p w14:paraId="54BB533B" w14:textId="15764615" w:rsidR="0049139E" w:rsidRDefault="000C614C">
      <w:pPr>
        <w:spacing w:after="0" w:line="259" w:lineRule="auto"/>
        <w:ind w:left="-5" w:right="0" w:hanging="10"/>
      </w:pPr>
      <w:r>
        <w:rPr>
          <w:b/>
          <w:color w:val="7F7F7F"/>
          <w:sz w:val="24"/>
        </w:rPr>
        <w:t>Apellidos</w:t>
      </w:r>
    </w:p>
    <w:p w14:paraId="3174F1D3" w14:textId="759C11E2" w:rsidR="0049139E" w:rsidRDefault="0049139E">
      <w:pPr>
        <w:spacing w:after="379" w:line="259" w:lineRule="auto"/>
        <w:ind w:left="5" w:right="0" w:firstLine="0"/>
        <w:jc w:val="left"/>
      </w:pPr>
    </w:p>
    <w:p w14:paraId="6E6DFB00" w14:textId="1207D0B0" w:rsidR="0049139E" w:rsidRDefault="000C614C">
      <w:pPr>
        <w:spacing w:after="0" w:line="259" w:lineRule="auto"/>
        <w:ind w:left="-5" w:right="0" w:hanging="10"/>
      </w:pPr>
      <w:r>
        <w:rPr>
          <w:b/>
          <w:color w:val="7F7F7F"/>
          <w:sz w:val="24"/>
        </w:rPr>
        <w:t>NIF</w:t>
      </w:r>
    </w:p>
    <w:p w14:paraId="0C43168E" w14:textId="7F670694" w:rsidR="0049139E" w:rsidRDefault="0049139E">
      <w:pPr>
        <w:spacing w:after="385" w:line="259" w:lineRule="auto"/>
        <w:ind w:left="5" w:right="0" w:firstLine="0"/>
        <w:jc w:val="left"/>
      </w:pPr>
    </w:p>
    <w:p w14:paraId="04C4FA44" w14:textId="2F5BD2F8" w:rsidR="0049139E" w:rsidRDefault="000C614C">
      <w:pPr>
        <w:spacing w:after="0" w:line="259" w:lineRule="auto"/>
        <w:ind w:left="-5" w:right="0" w:hanging="10"/>
      </w:pPr>
      <w:r>
        <w:rPr>
          <w:b/>
          <w:color w:val="7F7F7F"/>
          <w:sz w:val="24"/>
        </w:rPr>
        <w:t>Sexo</w:t>
      </w:r>
    </w:p>
    <w:p w14:paraId="13C1AA6B" w14:textId="2E746928" w:rsidR="0049139E" w:rsidRDefault="0049139E">
      <w:pPr>
        <w:spacing w:after="391" w:line="259" w:lineRule="auto"/>
        <w:ind w:left="5" w:right="0" w:firstLine="0"/>
        <w:jc w:val="left"/>
      </w:pPr>
    </w:p>
    <w:p w14:paraId="07B388B1" w14:textId="18B5FC1E" w:rsidR="0049139E" w:rsidRDefault="000C614C">
      <w:pPr>
        <w:spacing w:after="0" w:line="259" w:lineRule="auto"/>
        <w:ind w:left="-5" w:right="0" w:hanging="10"/>
      </w:pPr>
      <w:r>
        <w:rPr>
          <w:b/>
          <w:color w:val="7F7F7F"/>
          <w:sz w:val="24"/>
        </w:rPr>
        <w:t>Titulación académica</w:t>
      </w:r>
    </w:p>
    <w:p w14:paraId="0D8F9C29" w14:textId="42F2F414" w:rsidR="0049139E" w:rsidRDefault="0049139E">
      <w:pPr>
        <w:spacing w:after="1257" w:line="259" w:lineRule="auto"/>
        <w:ind w:left="5" w:right="0" w:firstLine="0"/>
        <w:jc w:val="left"/>
      </w:pPr>
    </w:p>
    <w:p w14:paraId="25144DFB" w14:textId="12777E02" w:rsidR="00197041" w:rsidRDefault="00197041">
      <w:pPr>
        <w:spacing w:after="0" w:line="259" w:lineRule="auto"/>
        <w:ind w:left="-5" w:right="0" w:hanging="10"/>
        <w:rPr>
          <w:b/>
          <w:color w:val="7F7F7F"/>
          <w:sz w:val="24"/>
        </w:rPr>
      </w:pPr>
    </w:p>
    <w:p w14:paraId="04085D49" w14:textId="5D5F1E25" w:rsidR="0049139E" w:rsidRDefault="000C614C">
      <w:pPr>
        <w:spacing w:after="0" w:line="259" w:lineRule="auto"/>
        <w:ind w:left="-5" w:right="0" w:hanging="10"/>
      </w:pPr>
      <w:r>
        <w:rPr>
          <w:b/>
          <w:color w:val="7F7F7F"/>
          <w:sz w:val="24"/>
        </w:rPr>
        <w:t xml:space="preserve">Cargo en la institución solicitante </w:t>
      </w:r>
    </w:p>
    <w:p w14:paraId="4FEF5A7D" w14:textId="7D8A8737" w:rsidR="0049139E" w:rsidRDefault="0049139E">
      <w:pPr>
        <w:spacing w:after="372" w:line="259" w:lineRule="auto"/>
        <w:ind w:left="5" w:right="0" w:firstLine="0"/>
        <w:jc w:val="left"/>
      </w:pPr>
    </w:p>
    <w:p w14:paraId="2C6F4441" w14:textId="3D7AE1F9" w:rsidR="0049139E" w:rsidRDefault="000C614C">
      <w:pPr>
        <w:spacing w:after="0" w:line="259" w:lineRule="auto"/>
        <w:ind w:left="-5" w:right="0" w:hanging="10"/>
      </w:pPr>
      <w:r>
        <w:rPr>
          <w:b/>
          <w:color w:val="7F7F7F"/>
          <w:sz w:val="24"/>
        </w:rPr>
        <w:t>Correo electrónico profesional</w:t>
      </w:r>
    </w:p>
    <w:p w14:paraId="439A3918" w14:textId="46725505" w:rsidR="0049139E" w:rsidRDefault="0049139E">
      <w:pPr>
        <w:spacing w:after="871" w:line="259" w:lineRule="auto"/>
        <w:ind w:left="5" w:right="0" w:firstLine="0"/>
        <w:jc w:val="left"/>
      </w:pPr>
    </w:p>
    <w:p w14:paraId="0E8D3280" w14:textId="77777777" w:rsidR="0049139E" w:rsidRDefault="000C614C">
      <w:pPr>
        <w:spacing w:after="132" w:line="259" w:lineRule="auto"/>
        <w:ind w:left="-5" w:right="0" w:hanging="10"/>
        <w:jc w:val="left"/>
      </w:pPr>
      <w:r>
        <w:rPr>
          <w:b/>
          <w:sz w:val="24"/>
        </w:rPr>
        <w:t>3. Datos del contacto administrativo</w:t>
      </w:r>
    </w:p>
    <w:p w14:paraId="59D717BD" w14:textId="77777777" w:rsidR="0049139E" w:rsidRDefault="000C614C">
      <w:pPr>
        <w:spacing w:after="0" w:line="259" w:lineRule="auto"/>
        <w:ind w:left="-5" w:right="0" w:hanging="10"/>
      </w:pPr>
      <w:r>
        <w:rPr>
          <w:b/>
          <w:color w:val="7F7F7F"/>
          <w:sz w:val="24"/>
        </w:rPr>
        <w:t>Nombre</w:t>
      </w:r>
    </w:p>
    <w:p w14:paraId="2BB69331" w14:textId="2B348D64" w:rsidR="0049139E" w:rsidRDefault="0049139E">
      <w:pPr>
        <w:spacing w:after="279" w:line="259" w:lineRule="auto"/>
        <w:ind w:left="5" w:right="0" w:firstLine="0"/>
        <w:jc w:val="left"/>
      </w:pPr>
    </w:p>
    <w:p w14:paraId="16397700" w14:textId="65985C40" w:rsidR="0049139E" w:rsidRDefault="000C614C">
      <w:pPr>
        <w:spacing w:after="0" w:line="259" w:lineRule="auto"/>
        <w:ind w:left="-5" w:right="0" w:hanging="10"/>
      </w:pPr>
      <w:r>
        <w:rPr>
          <w:b/>
          <w:color w:val="7F7F7F"/>
          <w:sz w:val="24"/>
        </w:rPr>
        <w:t>Apellido</w:t>
      </w:r>
      <w:r w:rsidR="00C00DAD">
        <w:rPr>
          <w:b/>
          <w:color w:val="7F7F7F"/>
          <w:sz w:val="24"/>
        </w:rPr>
        <w:t>s</w:t>
      </w:r>
    </w:p>
    <w:p w14:paraId="3596F751" w14:textId="2117F8E4" w:rsidR="0049139E" w:rsidRDefault="0049139E">
      <w:pPr>
        <w:spacing w:after="286" w:line="259" w:lineRule="auto"/>
        <w:ind w:left="5" w:right="0" w:firstLine="0"/>
        <w:jc w:val="left"/>
      </w:pPr>
    </w:p>
    <w:p w14:paraId="7B9AC0BA" w14:textId="77777777" w:rsidR="0049139E" w:rsidRDefault="000C614C">
      <w:pPr>
        <w:spacing w:after="0" w:line="259" w:lineRule="auto"/>
        <w:ind w:left="-5" w:right="0" w:hanging="10"/>
      </w:pPr>
      <w:r>
        <w:rPr>
          <w:b/>
          <w:color w:val="7F7F7F"/>
          <w:sz w:val="24"/>
        </w:rPr>
        <w:t>CIF</w:t>
      </w:r>
    </w:p>
    <w:p w14:paraId="7AE0ABC2" w14:textId="2FB3FD0C" w:rsidR="0049139E" w:rsidRDefault="0049139E">
      <w:pPr>
        <w:spacing w:after="277" w:line="259" w:lineRule="auto"/>
        <w:ind w:left="5" w:right="0" w:firstLine="0"/>
        <w:jc w:val="left"/>
      </w:pPr>
    </w:p>
    <w:p w14:paraId="182A2BFD" w14:textId="77777777" w:rsidR="0049139E" w:rsidRDefault="000C614C">
      <w:pPr>
        <w:spacing w:after="0" w:line="259" w:lineRule="auto"/>
        <w:ind w:left="-5" w:right="0" w:hanging="10"/>
      </w:pPr>
      <w:r>
        <w:rPr>
          <w:b/>
          <w:color w:val="7F7F7F"/>
          <w:sz w:val="24"/>
        </w:rPr>
        <w:t>Cargo en la Institución</w:t>
      </w:r>
    </w:p>
    <w:p w14:paraId="24E63BCA" w14:textId="26FF945F" w:rsidR="0049139E" w:rsidRDefault="0049139E">
      <w:pPr>
        <w:spacing w:after="267" w:line="259" w:lineRule="auto"/>
        <w:ind w:left="5" w:right="0" w:firstLine="0"/>
        <w:jc w:val="left"/>
      </w:pPr>
    </w:p>
    <w:p w14:paraId="2F9074AC" w14:textId="77777777" w:rsidR="0049139E" w:rsidRDefault="000C614C">
      <w:pPr>
        <w:spacing w:after="0" w:line="259" w:lineRule="auto"/>
        <w:ind w:left="-5" w:right="0" w:hanging="10"/>
      </w:pPr>
      <w:r>
        <w:rPr>
          <w:b/>
          <w:color w:val="7F7F7F"/>
          <w:sz w:val="24"/>
        </w:rPr>
        <w:t>Correo electrónico</w:t>
      </w:r>
    </w:p>
    <w:p w14:paraId="53D8BE7A" w14:textId="35EBC047" w:rsidR="0049139E" w:rsidRDefault="0049139E">
      <w:pPr>
        <w:spacing w:after="280" w:line="259" w:lineRule="auto"/>
        <w:ind w:left="5" w:right="0" w:firstLine="0"/>
        <w:jc w:val="left"/>
      </w:pPr>
    </w:p>
    <w:p w14:paraId="3D103FE9" w14:textId="77777777" w:rsidR="0049139E" w:rsidRDefault="000C614C">
      <w:pPr>
        <w:spacing w:after="0" w:line="259" w:lineRule="auto"/>
        <w:ind w:left="-5" w:right="0" w:hanging="10"/>
      </w:pPr>
      <w:r>
        <w:rPr>
          <w:b/>
          <w:color w:val="7F7F7F"/>
          <w:sz w:val="24"/>
        </w:rPr>
        <w:t>Teléfono</w:t>
      </w:r>
    </w:p>
    <w:p w14:paraId="3370B592" w14:textId="303C2D60" w:rsidR="0049139E" w:rsidRDefault="0049139E">
      <w:pPr>
        <w:spacing w:after="279" w:line="259" w:lineRule="auto"/>
        <w:ind w:left="5" w:right="0" w:firstLine="0"/>
        <w:jc w:val="left"/>
      </w:pPr>
    </w:p>
    <w:p w14:paraId="05F27969" w14:textId="65E54751" w:rsidR="0049139E" w:rsidRDefault="000C614C">
      <w:pPr>
        <w:spacing w:after="0" w:line="246" w:lineRule="auto"/>
        <w:ind w:left="0" w:right="1071" w:firstLine="0"/>
        <w:rPr>
          <w:color w:val="7F7F7F"/>
          <w:sz w:val="21"/>
        </w:rPr>
      </w:pPr>
      <w:r>
        <w:rPr>
          <w:color w:val="7F7F7F"/>
          <w:sz w:val="21"/>
        </w:rPr>
        <w:t xml:space="preserve">*Se adjuntará aceptación de la presentación a la convocatoria firmada por el responsable del proyecto/investigador principal, así como de la entidad solicitante firmada por el representante legal de la misma. Es suficiente incluir la firma con el sello del responsable del centro y la firma del </w:t>
      </w:r>
      <w:r>
        <w:rPr>
          <w:color w:val="7F7F7F"/>
          <w:sz w:val="21"/>
        </w:rPr>
        <w:lastRenderedPageBreak/>
        <w:t>responsable del proyecto en este mismo formulario. Opcionalmente, podrá presentarse una carta de aceptación, firmada por ambos y sello del centro.</w:t>
      </w:r>
    </w:p>
    <w:p w14:paraId="27EDDB00" w14:textId="77777777" w:rsidR="00C00DAD" w:rsidRDefault="00C00DAD">
      <w:pPr>
        <w:spacing w:after="0" w:line="246" w:lineRule="auto"/>
        <w:ind w:left="0" w:right="1071" w:firstLine="0"/>
      </w:pPr>
    </w:p>
    <w:p w14:paraId="42285CAE" w14:textId="77777777" w:rsidR="0049139E" w:rsidRDefault="000C614C">
      <w:pPr>
        <w:pStyle w:val="Heading2"/>
        <w:spacing w:after="106"/>
        <w:ind w:left="10"/>
      </w:pPr>
      <w:r>
        <w:t xml:space="preserve">DATOS ENTIDADES COLABORADORAS </w:t>
      </w:r>
    </w:p>
    <w:p w14:paraId="21784725" w14:textId="77777777" w:rsidR="0049139E" w:rsidRDefault="000C614C">
      <w:pPr>
        <w:spacing w:after="132" w:line="259" w:lineRule="auto"/>
        <w:ind w:left="-5" w:right="0" w:hanging="10"/>
        <w:jc w:val="left"/>
      </w:pPr>
      <w:r>
        <w:rPr>
          <w:b/>
          <w:sz w:val="24"/>
        </w:rPr>
        <w:t xml:space="preserve">ENTIDAD COLABORADORA 1 </w:t>
      </w:r>
    </w:p>
    <w:p w14:paraId="1E4E184E" w14:textId="77777777" w:rsidR="0049139E" w:rsidRDefault="000C614C">
      <w:pPr>
        <w:spacing w:after="0" w:line="259" w:lineRule="auto"/>
        <w:ind w:left="-5" w:right="0" w:hanging="10"/>
      </w:pPr>
      <w:r>
        <w:rPr>
          <w:b/>
          <w:color w:val="7F7F7F"/>
          <w:sz w:val="24"/>
        </w:rPr>
        <w:t>Nombre de la entidad/organización colaboradora 1</w:t>
      </w:r>
    </w:p>
    <w:p w14:paraId="35073537" w14:textId="0FA57D97" w:rsidR="0049139E" w:rsidRDefault="0049139E">
      <w:pPr>
        <w:spacing w:after="371" w:line="259" w:lineRule="auto"/>
        <w:ind w:left="5" w:right="0" w:firstLine="0"/>
        <w:jc w:val="left"/>
      </w:pPr>
    </w:p>
    <w:p w14:paraId="70914064" w14:textId="77777777" w:rsidR="0049139E" w:rsidRDefault="000C614C">
      <w:pPr>
        <w:spacing w:after="0" w:line="259" w:lineRule="auto"/>
        <w:ind w:left="-5" w:right="0" w:hanging="10"/>
      </w:pPr>
      <w:r>
        <w:rPr>
          <w:b/>
          <w:color w:val="7F7F7F"/>
          <w:sz w:val="24"/>
        </w:rPr>
        <w:t>Responsable del proyecto/Investigador Principal en la entidad colaboradora 1</w:t>
      </w:r>
    </w:p>
    <w:p w14:paraId="0F602C20" w14:textId="5ACFC8CB" w:rsidR="0049139E" w:rsidRDefault="0049139E">
      <w:pPr>
        <w:spacing w:after="389" w:line="259" w:lineRule="auto"/>
        <w:ind w:left="5" w:right="0" w:firstLine="0"/>
        <w:jc w:val="left"/>
      </w:pPr>
    </w:p>
    <w:p w14:paraId="77897B66" w14:textId="77777777" w:rsidR="0049139E" w:rsidRDefault="000C614C">
      <w:pPr>
        <w:spacing w:after="132" w:line="259" w:lineRule="auto"/>
        <w:ind w:left="-5" w:right="0" w:hanging="10"/>
        <w:jc w:val="left"/>
      </w:pPr>
      <w:r>
        <w:rPr>
          <w:b/>
          <w:sz w:val="24"/>
        </w:rPr>
        <w:t xml:space="preserve">ENTIDAD COLABORADORA 2 </w:t>
      </w:r>
    </w:p>
    <w:p w14:paraId="704FE599" w14:textId="67CB514E" w:rsidR="0049139E" w:rsidRDefault="000C614C">
      <w:pPr>
        <w:spacing w:after="0" w:line="259" w:lineRule="auto"/>
        <w:ind w:left="-5" w:right="0" w:hanging="10"/>
      </w:pPr>
      <w:r>
        <w:rPr>
          <w:b/>
          <w:color w:val="7F7F7F"/>
          <w:sz w:val="24"/>
        </w:rPr>
        <w:t>Nombre de la entidad/organización colaboradora 2</w:t>
      </w:r>
    </w:p>
    <w:p w14:paraId="44280E00" w14:textId="705703C3" w:rsidR="0049139E" w:rsidRDefault="0049139E">
      <w:pPr>
        <w:spacing w:after="379" w:line="259" w:lineRule="auto"/>
        <w:ind w:left="5" w:right="0" w:firstLine="0"/>
        <w:jc w:val="left"/>
      </w:pPr>
    </w:p>
    <w:p w14:paraId="4FADF3BC" w14:textId="77777777" w:rsidR="0049139E" w:rsidRDefault="000C614C">
      <w:pPr>
        <w:spacing w:after="0" w:line="259" w:lineRule="auto"/>
        <w:ind w:left="-5" w:right="0" w:hanging="10"/>
      </w:pPr>
      <w:r>
        <w:rPr>
          <w:b/>
          <w:color w:val="7F7F7F"/>
          <w:sz w:val="24"/>
        </w:rPr>
        <w:t>Responsable del proyecto/Investigador Principal en la entidad colaboradora 2</w:t>
      </w:r>
    </w:p>
    <w:p w14:paraId="5F6C560D" w14:textId="55383EE2" w:rsidR="0049139E" w:rsidRDefault="0049139E">
      <w:pPr>
        <w:spacing w:after="397" w:line="259" w:lineRule="auto"/>
        <w:ind w:left="5" w:right="0" w:firstLine="0"/>
        <w:jc w:val="left"/>
      </w:pPr>
    </w:p>
    <w:p w14:paraId="5A2E19FF" w14:textId="77777777" w:rsidR="0049139E" w:rsidRDefault="000C614C">
      <w:pPr>
        <w:spacing w:after="132" w:line="259" w:lineRule="auto"/>
        <w:ind w:left="-5" w:right="0" w:hanging="10"/>
        <w:jc w:val="left"/>
      </w:pPr>
      <w:r>
        <w:rPr>
          <w:b/>
          <w:sz w:val="24"/>
        </w:rPr>
        <w:t xml:space="preserve">ENTIDAD COLABORADORA 3 </w:t>
      </w:r>
    </w:p>
    <w:p w14:paraId="35A82D58" w14:textId="77777777" w:rsidR="0049139E" w:rsidRDefault="000C614C">
      <w:pPr>
        <w:spacing w:after="0" w:line="259" w:lineRule="auto"/>
        <w:ind w:left="-5" w:right="0" w:hanging="10"/>
      </w:pPr>
      <w:r>
        <w:rPr>
          <w:b/>
          <w:color w:val="7F7F7F"/>
          <w:sz w:val="24"/>
        </w:rPr>
        <w:t>Nombre de la entidad/organización colaboradora 3</w:t>
      </w:r>
    </w:p>
    <w:p w14:paraId="0FE05D6B" w14:textId="69D1456E" w:rsidR="0049139E" w:rsidRDefault="0049139E">
      <w:pPr>
        <w:spacing w:after="372" w:line="259" w:lineRule="auto"/>
        <w:ind w:left="5" w:right="0" w:firstLine="0"/>
        <w:jc w:val="left"/>
      </w:pPr>
    </w:p>
    <w:p w14:paraId="2BE066EF" w14:textId="77777777" w:rsidR="00C00DAD" w:rsidRDefault="00C00DAD">
      <w:pPr>
        <w:spacing w:after="0" w:line="259" w:lineRule="auto"/>
        <w:ind w:left="-5" w:right="0" w:hanging="10"/>
        <w:rPr>
          <w:b/>
          <w:color w:val="7F7F7F"/>
          <w:sz w:val="24"/>
        </w:rPr>
      </w:pPr>
    </w:p>
    <w:p w14:paraId="2D6C7A2F" w14:textId="6AF74A0B" w:rsidR="0049139E" w:rsidRDefault="000C614C">
      <w:pPr>
        <w:spacing w:after="0" w:line="259" w:lineRule="auto"/>
        <w:ind w:left="-5" w:right="0" w:hanging="10"/>
      </w:pPr>
      <w:r>
        <w:rPr>
          <w:b/>
          <w:color w:val="7F7F7F"/>
          <w:sz w:val="24"/>
        </w:rPr>
        <w:t>Responsable del proyecto/Investigador Principal en la entidad colaboradora 3</w:t>
      </w:r>
    </w:p>
    <w:p w14:paraId="35982C46" w14:textId="1C618B4B" w:rsidR="0049139E" w:rsidRDefault="0049139E">
      <w:pPr>
        <w:spacing w:after="0" w:line="259" w:lineRule="auto"/>
        <w:ind w:left="5" w:right="0" w:firstLine="0"/>
        <w:jc w:val="left"/>
      </w:pPr>
    </w:p>
    <w:p w14:paraId="0E3FF849" w14:textId="4724CE5A" w:rsidR="00197041" w:rsidRDefault="00197041">
      <w:pPr>
        <w:spacing w:after="0" w:line="259" w:lineRule="auto"/>
        <w:ind w:left="5" w:right="0" w:firstLine="0"/>
        <w:jc w:val="left"/>
      </w:pPr>
    </w:p>
    <w:p w14:paraId="6A0D379F" w14:textId="181BC24E" w:rsidR="00197041" w:rsidRDefault="00197041">
      <w:pPr>
        <w:spacing w:after="0" w:line="259" w:lineRule="auto"/>
        <w:ind w:left="5" w:right="0" w:firstLine="0"/>
        <w:jc w:val="left"/>
      </w:pPr>
    </w:p>
    <w:p w14:paraId="7BF9E141" w14:textId="77777777" w:rsidR="00197041" w:rsidRDefault="00197041">
      <w:pPr>
        <w:spacing w:after="0" w:line="259" w:lineRule="auto"/>
        <w:ind w:left="5" w:right="0" w:firstLine="0"/>
        <w:jc w:val="left"/>
      </w:pPr>
    </w:p>
    <w:p w14:paraId="29E7530C" w14:textId="77777777" w:rsidR="0049139E" w:rsidRDefault="000C614C">
      <w:pPr>
        <w:pStyle w:val="Heading2"/>
        <w:spacing w:after="90"/>
        <w:ind w:left="10"/>
      </w:pPr>
      <w:r>
        <w:lastRenderedPageBreak/>
        <w:t xml:space="preserve">MEMORIA TÉCNICA DEL PROYECTO DATOS DEL PROYECTO </w:t>
      </w:r>
    </w:p>
    <w:p w14:paraId="2A69B021" w14:textId="77777777" w:rsidR="0049139E" w:rsidRDefault="000C614C">
      <w:pPr>
        <w:spacing w:after="132" w:line="259" w:lineRule="auto"/>
        <w:ind w:left="-5" w:right="0" w:hanging="10"/>
      </w:pPr>
      <w:r>
        <w:rPr>
          <w:b/>
          <w:color w:val="7F7F7F"/>
          <w:sz w:val="24"/>
        </w:rPr>
        <w:t>1. PRIORIDAD TEMÁTICA EN LA QUE SE PRESENTA (marcar la/s que correspondan)</w:t>
      </w:r>
    </w:p>
    <w:tbl>
      <w:tblPr>
        <w:tblStyle w:val="TableGrid"/>
        <w:tblpPr w:vertAnchor="text" w:tblpX="191" w:tblpYSpec="outside"/>
        <w:tblOverlap w:val="never"/>
        <w:tblW w:w="381" w:type="dxa"/>
        <w:tblInd w:w="0" w:type="dxa"/>
        <w:tblCellMar>
          <w:left w:w="115" w:type="dxa"/>
          <w:right w:w="115" w:type="dxa"/>
        </w:tblCellMar>
        <w:tblLook w:val="04A0" w:firstRow="1" w:lastRow="0" w:firstColumn="1" w:lastColumn="0" w:noHBand="0" w:noVBand="1"/>
      </w:tblPr>
      <w:tblGrid>
        <w:gridCol w:w="381"/>
      </w:tblGrid>
      <w:tr w:rsidR="0049139E" w14:paraId="34B9D357" w14:textId="77777777">
        <w:trPr>
          <w:trHeight w:val="397"/>
        </w:trPr>
        <w:tc>
          <w:tcPr>
            <w:tcW w:w="381" w:type="dxa"/>
            <w:tcBorders>
              <w:top w:val="single" w:sz="4" w:space="0" w:color="D0CECE"/>
              <w:left w:val="single" w:sz="4" w:space="0" w:color="D0CECE"/>
              <w:bottom w:val="single" w:sz="8" w:space="0" w:color="D0CECE"/>
              <w:right w:val="single" w:sz="4" w:space="0" w:color="D0CECE"/>
            </w:tcBorders>
          </w:tcPr>
          <w:p w14:paraId="3396A161" w14:textId="77777777" w:rsidR="0049139E" w:rsidRDefault="0049139E">
            <w:pPr>
              <w:spacing w:after="160" w:line="259" w:lineRule="auto"/>
              <w:ind w:left="0" w:right="0" w:firstLine="0"/>
              <w:jc w:val="left"/>
            </w:pPr>
          </w:p>
        </w:tc>
      </w:tr>
      <w:tr w:rsidR="0049139E" w14:paraId="4E5DEF2A" w14:textId="77777777">
        <w:trPr>
          <w:trHeight w:val="397"/>
        </w:trPr>
        <w:tc>
          <w:tcPr>
            <w:tcW w:w="381" w:type="dxa"/>
            <w:tcBorders>
              <w:top w:val="single" w:sz="8" w:space="0" w:color="D0CECE"/>
              <w:left w:val="single" w:sz="4" w:space="0" w:color="D0CECE"/>
              <w:bottom w:val="single" w:sz="4" w:space="0" w:color="D0CECE"/>
              <w:right w:val="single" w:sz="4" w:space="0" w:color="D0CECE"/>
            </w:tcBorders>
          </w:tcPr>
          <w:p w14:paraId="57ED86EC" w14:textId="77777777" w:rsidR="0049139E" w:rsidRDefault="0049139E">
            <w:pPr>
              <w:spacing w:after="160" w:line="259" w:lineRule="auto"/>
              <w:ind w:left="0" w:right="0" w:firstLine="0"/>
              <w:jc w:val="left"/>
            </w:pPr>
          </w:p>
        </w:tc>
      </w:tr>
    </w:tbl>
    <w:p w14:paraId="04ACF986" w14:textId="77777777" w:rsidR="0049139E" w:rsidRDefault="000C614C">
      <w:pPr>
        <w:spacing w:after="114"/>
        <w:ind w:left="631" w:right="1334"/>
      </w:pPr>
      <w:r>
        <w:t xml:space="preserve">Innovación en procesos asistenciales a niños con TDAH. </w:t>
      </w:r>
    </w:p>
    <w:p w14:paraId="7AED464B" w14:textId="77777777" w:rsidR="0049139E" w:rsidRDefault="000C614C" w:rsidP="00197041">
      <w:pPr>
        <w:spacing w:after="530" w:line="250" w:lineRule="auto"/>
        <w:ind w:left="635" w:right="1332" w:hanging="11"/>
      </w:pPr>
      <w:r>
        <w:t xml:space="preserve">Innovación en procesos asistenciales a adultos con TDAH. </w:t>
      </w:r>
    </w:p>
    <w:p w14:paraId="7BAEA96C" w14:textId="7DFB05B5" w:rsidR="0049139E" w:rsidRDefault="000C614C">
      <w:pPr>
        <w:spacing w:after="114"/>
        <w:ind w:left="631" w:right="1334"/>
      </w:pPr>
      <w:r>
        <w:rPr>
          <w:noProof/>
        </w:rPr>
        <mc:AlternateContent>
          <mc:Choice Requires="wpg">
            <w:drawing>
              <wp:anchor distT="0" distB="0" distL="114300" distR="114300" simplePos="0" relativeHeight="251658240" behindDoc="0" locked="0" layoutInCell="1" allowOverlap="1" wp14:anchorId="78F91A23" wp14:editId="2216F1EF">
                <wp:simplePos x="0" y="0"/>
                <wp:positionH relativeFrom="column">
                  <wp:posOffset>116357</wp:posOffset>
                </wp:positionH>
                <wp:positionV relativeFrom="paragraph">
                  <wp:posOffset>-55019</wp:posOffset>
                </wp:positionV>
                <wp:extent cx="246380" cy="538899"/>
                <wp:effectExtent l="0" t="0" r="0" b="0"/>
                <wp:wrapSquare wrapText="bothSides"/>
                <wp:docPr id="14578" name="Group 14578"/>
                <wp:cNvGraphicFramePr/>
                <a:graphic xmlns:a="http://schemas.openxmlformats.org/drawingml/2006/main">
                  <a:graphicData uri="http://schemas.microsoft.com/office/word/2010/wordprocessingGroup">
                    <wpg:wgp>
                      <wpg:cNvGrpSpPr/>
                      <wpg:grpSpPr>
                        <a:xfrm>
                          <a:off x="0" y="0"/>
                          <a:ext cx="246380" cy="538899"/>
                          <a:chOff x="0" y="0"/>
                          <a:chExt cx="246380" cy="538899"/>
                        </a:xfrm>
                      </wpg:grpSpPr>
                      <wps:wsp>
                        <wps:cNvPr id="777" name="Shape 777"/>
                        <wps:cNvSpPr/>
                        <wps:spPr>
                          <a:xfrm>
                            <a:off x="4445" y="0"/>
                            <a:ext cx="241935" cy="248920"/>
                          </a:xfrm>
                          <a:custGeom>
                            <a:avLst/>
                            <a:gdLst/>
                            <a:ahLst/>
                            <a:cxnLst/>
                            <a:rect l="0" t="0" r="0" b="0"/>
                            <a:pathLst>
                              <a:path w="241935" h="248920">
                                <a:moveTo>
                                  <a:pt x="0" y="0"/>
                                </a:moveTo>
                                <a:lnTo>
                                  <a:pt x="241935" y="0"/>
                                </a:lnTo>
                                <a:lnTo>
                                  <a:pt x="241935" y="248920"/>
                                </a:lnTo>
                                <a:lnTo>
                                  <a:pt x="0" y="248920"/>
                                </a:lnTo>
                                <a:lnTo>
                                  <a:pt x="0" y="0"/>
                                </a:lnTo>
                                <a:close/>
                              </a:path>
                            </a:pathLst>
                          </a:custGeom>
                          <a:ln w="6350" cap="flat">
                            <a:round/>
                          </a:ln>
                        </wps:spPr>
                        <wps:style>
                          <a:lnRef idx="1">
                            <a:srgbClr val="D0CECE"/>
                          </a:lnRef>
                          <a:fillRef idx="0">
                            <a:srgbClr val="FFFFFF"/>
                          </a:fillRef>
                          <a:effectRef idx="0">
                            <a:scrgbClr r="0" g="0" b="0"/>
                          </a:effectRef>
                          <a:fontRef idx="none"/>
                        </wps:style>
                        <wps:bodyPr/>
                      </wps:wsp>
                      <wps:wsp>
                        <wps:cNvPr id="782" name="Shape 782"/>
                        <wps:cNvSpPr/>
                        <wps:spPr>
                          <a:xfrm>
                            <a:off x="0" y="289979"/>
                            <a:ext cx="241935" cy="248920"/>
                          </a:xfrm>
                          <a:custGeom>
                            <a:avLst/>
                            <a:gdLst/>
                            <a:ahLst/>
                            <a:cxnLst/>
                            <a:rect l="0" t="0" r="0" b="0"/>
                            <a:pathLst>
                              <a:path w="241935" h="248920">
                                <a:moveTo>
                                  <a:pt x="0" y="0"/>
                                </a:moveTo>
                                <a:lnTo>
                                  <a:pt x="241935" y="0"/>
                                </a:lnTo>
                                <a:lnTo>
                                  <a:pt x="241935" y="248920"/>
                                </a:lnTo>
                                <a:lnTo>
                                  <a:pt x="0" y="248920"/>
                                </a:lnTo>
                                <a:lnTo>
                                  <a:pt x="0" y="0"/>
                                </a:lnTo>
                                <a:close/>
                              </a:path>
                            </a:pathLst>
                          </a:custGeom>
                          <a:ln w="6350" cap="flat">
                            <a:round/>
                          </a:ln>
                        </wps:spPr>
                        <wps:style>
                          <a:lnRef idx="1">
                            <a:srgbClr val="D0CECE"/>
                          </a:lnRef>
                          <a:fillRef idx="0">
                            <a:srgbClr val="FFFFFF"/>
                          </a:fillRef>
                          <a:effectRef idx="0">
                            <a:scrgbClr r="0" g="0" b="0"/>
                          </a:effectRef>
                          <a:fontRef idx="none"/>
                        </wps:style>
                        <wps:bodyPr/>
                      </wps:wsp>
                    </wpg:wgp>
                  </a:graphicData>
                </a:graphic>
              </wp:anchor>
            </w:drawing>
          </mc:Choice>
          <mc:Fallback>
            <w:pict>
              <v:group w14:anchorId="3B9BDF6E" id="Group 14578" o:spid="_x0000_s1026" style="position:absolute;margin-left:9.15pt;margin-top:-4.35pt;width:19.4pt;height:42.45pt;z-index:251662336" coordsize="246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">
                <v:shape id="Shape 777" o:spid="_x0000_s1027" style="position:absolute;left:44;width:2419;height:2489;visibility:visible;mso-wrap-style:square;v-text-anchor:top" coordsize="2419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" path="m,l241935,r,248920l,248920,,xe" filled="f" strokecolor="#d0cece" strokeweight=".5pt">
                  <v:path arrowok="t" textboxrect="0,0,241935,248920"/>
                </v:shape>
                <v:shape id="Shape 782" o:spid="_x0000_s1028" style="position:absolute;top:2899;width:2419;height:2489;visibility:visible;mso-wrap-style:square;v-text-anchor:top" coordsize="2419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" path="m,l241935,r,248920l,248920,,xe" filled="f" strokecolor="#d0cece" strokeweight=".5pt">
                  <v:path arrowok="t" textboxrect="0,0,241935,248920"/>
                </v:shape>
                <w10:wrap type="square"/>
              </v:group>
            </w:pict>
          </mc:Fallback>
        </mc:AlternateContent>
      </w:r>
      <w:r>
        <w:t xml:space="preserve">Humanización de la atención al niño con TDAH, familiares y cuidadores. </w:t>
      </w:r>
    </w:p>
    <w:p w14:paraId="76A68FF0" w14:textId="77777777" w:rsidR="0049139E" w:rsidRDefault="000C614C">
      <w:pPr>
        <w:spacing w:after="514"/>
        <w:ind w:left="631" w:right="1334"/>
      </w:pPr>
      <w:r>
        <w:t xml:space="preserve">Humanización de la atención al adulto con TDAH </w:t>
      </w:r>
    </w:p>
    <w:tbl>
      <w:tblPr>
        <w:tblStyle w:val="TableGrid"/>
        <w:tblpPr w:vertAnchor="text" w:tblpX="178" w:tblpY="-38"/>
        <w:tblOverlap w:val="never"/>
        <w:tblW w:w="381" w:type="dxa"/>
        <w:tblInd w:w="0" w:type="dxa"/>
        <w:tblCellMar>
          <w:left w:w="115" w:type="dxa"/>
          <w:right w:w="115" w:type="dxa"/>
        </w:tblCellMar>
        <w:tblLook w:val="04A0" w:firstRow="1" w:lastRow="0" w:firstColumn="1" w:lastColumn="0" w:noHBand="0" w:noVBand="1"/>
      </w:tblPr>
      <w:tblGrid>
        <w:gridCol w:w="381"/>
      </w:tblGrid>
      <w:tr w:rsidR="0049139E" w14:paraId="1147D752" w14:textId="77777777" w:rsidTr="00E63C82">
        <w:trPr>
          <w:trHeight w:val="416"/>
        </w:trPr>
        <w:tc>
          <w:tcPr>
            <w:tcW w:w="381" w:type="dxa"/>
            <w:tcBorders>
              <w:top w:val="single" w:sz="4" w:space="0" w:color="D0CECE"/>
              <w:left w:val="single" w:sz="5" w:space="0" w:color="D0CECE"/>
              <w:bottom w:val="double" w:sz="4" w:space="0" w:color="D0CECE"/>
              <w:right w:val="single" w:sz="5" w:space="0" w:color="D0CECE"/>
            </w:tcBorders>
          </w:tcPr>
          <w:p w14:paraId="6EECE631" w14:textId="77777777" w:rsidR="0049139E" w:rsidRDefault="0049139E">
            <w:pPr>
              <w:spacing w:after="160" w:line="259" w:lineRule="auto"/>
              <w:ind w:left="0" w:right="0" w:firstLine="0"/>
              <w:jc w:val="left"/>
            </w:pPr>
          </w:p>
        </w:tc>
      </w:tr>
      <w:tr w:rsidR="0049139E" w14:paraId="2DEFADF6" w14:textId="77777777">
        <w:trPr>
          <w:trHeight w:val="406"/>
        </w:trPr>
        <w:tc>
          <w:tcPr>
            <w:tcW w:w="381" w:type="dxa"/>
            <w:tcBorders>
              <w:top w:val="double" w:sz="4" w:space="0" w:color="D0CECE"/>
              <w:left w:val="single" w:sz="5" w:space="0" w:color="D0CECE"/>
              <w:bottom w:val="single" w:sz="4" w:space="0" w:color="D0CECE"/>
              <w:right w:val="single" w:sz="5" w:space="0" w:color="D0CECE"/>
            </w:tcBorders>
          </w:tcPr>
          <w:p w14:paraId="0C1C1F76" w14:textId="77777777" w:rsidR="0049139E" w:rsidRDefault="0049139E">
            <w:pPr>
              <w:spacing w:after="160" w:line="259" w:lineRule="auto"/>
              <w:ind w:left="0" w:right="0" w:firstLine="0"/>
              <w:jc w:val="left"/>
            </w:pPr>
          </w:p>
        </w:tc>
      </w:tr>
    </w:tbl>
    <w:p w14:paraId="5EF183C4" w14:textId="77777777" w:rsidR="0049139E" w:rsidRDefault="000C614C">
      <w:pPr>
        <w:spacing w:after="114"/>
        <w:ind w:left="631" w:right="1334"/>
      </w:pPr>
      <w:r>
        <w:t xml:space="preserve">Aplicación de tecnologías para el tratamiento del TDAH infantil. </w:t>
      </w:r>
    </w:p>
    <w:p w14:paraId="7258E864" w14:textId="0D29C7DB" w:rsidR="0049139E" w:rsidRDefault="000C614C">
      <w:pPr>
        <w:spacing w:after="530"/>
        <w:ind w:left="631" w:right="1334"/>
      </w:pPr>
      <w:r>
        <w:t xml:space="preserve">Aplicación de tecnologías para el tratamiento del TDAH adultos </w:t>
      </w:r>
    </w:p>
    <w:p w14:paraId="57D83DA3" w14:textId="77777777" w:rsidR="0049139E" w:rsidRDefault="000C614C">
      <w:pPr>
        <w:spacing w:after="0" w:line="351" w:lineRule="auto"/>
        <w:ind w:left="631" w:right="0"/>
      </w:pPr>
      <w:r>
        <w:rPr>
          <w:noProof/>
        </w:rPr>
        <mc:AlternateContent>
          <mc:Choice Requires="wpg">
            <w:drawing>
              <wp:anchor distT="0" distB="0" distL="114300" distR="114300" simplePos="0" relativeHeight="251658241" behindDoc="0" locked="0" layoutInCell="1" allowOverlap="1" wp14:anchorId="6CEC1A39" wp14:editId="38B6F03F">
                <wp:simplePos x="0" y="0"/>
                <wp:positionH relativeFrom="column">
                  <wp:posOffset>127787</wp:posOffset>
                </wp:positionH>
                <wp:positionV relativeFrom="paragraph">
                  <wp:posOffset>9454</wp:posOffset>
                </wp:positionV>
                <wp:extent cx="241935" cy="760527"/>
                <wp:effectExtent l="0" t="0" r="0" b="0"/>
                <wp:wrapSquare wrapText="bothSides"/>
                <wp:docPr id="14579" name="Group 14579"/>
                <wp:cNvGraphicFramePr/>
                <a:graphic xmlns:a="http://schemas.openxmlformats.org/drawingml/2006/main">
                  <a:graphicData uri="http://schemas.microsoft.com/office/word/2010/wordprocessingGroup">
                    <wpg:wgp>
                      <wpg:cNvGrpSpPr/>
                      <wpg:grpSpPr>
                        <a:xfrm>
                          <a:off x="0" y="0"/>
                          <a:ext cx="241935" cy="760527"/>
                          <a:chOff x="0" y="0"/>
                          <a:chExt cx="241935" cy="760527"/>
                        </a:xfrm>
                      </wpg:grpSpPr>
                      <wps:wsp>
                        <wps:cNvPr id="779" name="Shape 779"/>
                        <wps:cNvSpPr/>
                        <wps:spPr>
                          <a:xfrm>
                            <a:off x="0" y="0"/>
                            <a:ext cx="241935" cy="248920"/>
                          </a:xfrm>
                          <a:custGeom>
                            <a:avLst/>
                            <a:gdLst/>
                            <a:ahLst/>
                            <a:cxnLst/>
                            <a:rect l="0" t="0" r="0" b="0"/>
                            <a:pathLst>
                              <a:path w="241935" h="248920">
                                <a:moveTo>
                                  <a:pt x="0" y="0"/>
                                </a:moveTo>
                                <a:lnTo>
                                  <a:pt x="241935" y="0"/>
                                </a:lnTo>
                                <a:lnTo>
                                  <a:pt x="241935" y="248920"/>
                                </a:lnTo>
                                <a:lnTo>
                                  <a:pt x="0" y="248920"/>
                                </a:lnTo>
                                <a:lnTo>
                                  <a:pt x="0" y="0"/>
                                </a:lnTo>
                                <a:close/>
                              </a:path>
                            </a:pathLst>
                          </a:custGeom>
                          <a:ln w="6350" cap="flat">
                            <a:round/>
                          </a:ln>
                        </wps:spPr>
                        <wps:style>
                          <a:lnRef idx="1">
                            <a:srgbClr val="D0CECE"/>
                          </a:lnRef>
                          <a:fillRef idx="0">
                            <a:srgbClr val="FFFFFF"/>
                          </a:fillRef>
                          <a:effectRef idx="0">
                            <a:scrgbClr r="0" g="0" b="0"/>
                          </a:effectRef>
                          <a:fontRef idx="none"/>
                        </wps:style>
                        <wps:bodyPr/>
                      </wps:wsp>
                      <wps:wsp>
                        <wps:cNvPr id="781" name="Shape 781"/>
                        <wps:cNvSpPr/>
                        <wps:spPr>
                          <a:xfrm>
                            <a:off x="0" y="511607"/>
                            <a:ext cx="241935" cy="248920"/>
                          </a:xfrm>
                          <a:custGeom>
                            <a:avLst/>
                            <a:gdLst/>
                            <a:ahLst/>
                            <a:cxnLst/>
                            <a:rect l="0" t="0" r="0" b="0"/>
                            <a:pathLst>
                              <a:path w="241935" h="248920">
                                <a:moveTo>
                                  <a:pt x="0" y="0"/>
                                </a:moveTo>
                                <a:lnTo>
                                  <a:pt x="241935" y="0"/>
                                </a:lnTo>
                                <a:lnTo>
                                  <a:pt x="241935" y="248920"/>
                                </a:lnTo>
                                <a:lnTo>
                                  <a:pt x="0" y="248920"/>
                                </a:lnTo>
                                <a:lnTo>
                                  <a:pt x="0" y="0"/>
                                </a:lnTo>
                                <a:close/>
                              </a:path>
                            </a:pathLst>
                          </a:custGeom>
                          <a:ln w="6350" cap="flat">
                            <a:round/>
                          </a:ln>
                        </wps:spPr>
                        <wps:style>
                          <a:lnRef idx="1">
                            <a:srgbClr val="D0CECE"/>
                          </a:lnRef>
                          <a:fillRef idx="0">
                            <a:srgbClr val="FFFFFF"/>
                          </a:fillRef>
                          <a:effectRef idx="0">
                            <a:scrgbClr r="0" g="0" b="0"/>
                          </a:effectRef>
                          <a:fontRef idx="none"/>
                        </wps:style>
                        <wps:bodyPr/>
                      </wps:wsp>
                    </wpg:wgp>
                  </a:graphicData>
                </a:graphic>
              </wp:anchor>
            </w:drawing>
          </mc:Choice>
          <mc:Fallback>
            <w:pict>
              <v:group w14:anchorId="0AA22C49" id="Group 14579" o:spid="_x0000_s1026" style="position:absolute;margin-left:10.05pt;margin-top:.75pt;width:19.05pt;height:59.9pt;z-index:251663360" coordsize="2419,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">
                <v:shape id="Shape 779" o:spid="_x0000_s1027" style="position:absolute;width:2419;height:2489;visibility:visible;mso-wrap-style:square;v-text-anchor:top" coordsize="2419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" path="m,l241935,r,248920l,248920,,xe" filled="f" strokecolor="#d0cece" strokeweight=".5pt">
                  <v:path arrowok="t" textboxrect="0,0,241935,248920"/>
                </v:shape>
                <v:shape id="Shape 781" o:spid="_x0000_s1028" style="position:absolute;top:5116;width:2419;height:2489;visibility:visible;mso-wrap-style:square;v-text-anchor:top" coordsize="2419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" path="m,l241935,r,248920l,248920,,xe" filled="f" strokecolor="#d0cece" strokeweight=".5pt">
                  <v:path arrowok="t" textboxrect="0,0,241935,248920"/>
                </v:shape>
                <w10:wrap type="square"/>
              </v:group>
            </w:pict>
          </mc:Fallback>
        </mc:AlternateContent>
      </w:r>
      <w:r>
        <w:t xml:space="preserve">Aplicación de soluciones de Salud Digital/transformación digital al diagnóstico, tratamiento o seguimiento de niños con TDAH.  </w:t>
      </w:r>
    </w:p>
    <w:p w14:paraId="1DC1730E" w14:textId="77777777" w:rsidR="0049139E" w:rsidRDefault="000C614C">
      <w:pPr>
        <w:spacing w:after="351" w:line="351" w:lineRule="auto"/>
        <w:ind w:left="631" w:right="0"/>
      </w:pPr>
      <w:r>
        <w:t xml:space="preserve">Aplicación de soluciones de Salud Digital/transformación digital al diagnóstico, tratamiento o seguimiento de adultos con TDAH.  </w:t>
      </w:r>
    </w:p>
    <w:p w14:paraId="21679596" w14:textId="0169D136" w:rsidR="0049139E" w:rsidRDefault="000C614C">
      <w:pPr>
        <w:spacing w:after="0" w:line="259" w:lineRule="auto"/>
        <w:ind w:left="0" w:right="0" w:firstLine="0"/>
        <w:jc w:val="left"/>
      </w:pPr>
      <w:r>
        <w:rPr>
          <w:noProof/>
        </w:rPr>
        <mc:AlternateContent>
          <mc:Choice Requires="wpg">
            <w:drawing>
              <wp:inline distT="0" distB="0" distL="0" distR="0" wp14:anchorId="5D2B7E52" wp14:editId="031A0D96">
                <wp:extent cx="2059853" cy="206453"/>
                <wp:effectExtent l="0" t="0" r="0" b="0"/>
                <wp:docPr id="14577" name="Group 14577"/>
                <wp:cNvGraphicFramePr/>
                <a:graphic xmlns:a="http://schemas.openxmlformats.org/drawingml/2006/main">
                  <a:graphicData uri="http://schemas.microsoft.com/office/word/2010/wordprocessingGroup">
                    <wpg:wgp>
                      <wpg:cNvGrpSpPr/>
                      <wpg:grpSpPr>
                        <a:xfrm>
                          <a:off x="0" y="0"/>
                          <a:ext cx="2059853" cy="206453"/>
                          <a:chOff x="0" y="0"/>
                          <a:chExt cx="2059853" cy="206453"/>
                        </a:xfrm>
                      </wpg:grpSpPr>
                      <wps:wsp>
                        <wps:cNvPr id="773" name="Rectangle 773"/>
                        <wps:cNvSpPr/>
                        <wps:spPr>
                          <a:xfrm>
                            <a:off x="0" y="0"/>
                            <a:ext cx="148776" cy="206453"/>
                          </a:xfrm>
                          <a:prstGeom prst="rect">
                            <a:avLst/>
                          </a:prstGeom>
                          <a:ln>
                            <a:noFill/>
                          </a:ln>
                        </wps:spPr>
                        <wps:txbx>
                          <w:txbxContent>
                            <w:p w14:paraId="502D3378" w14:textId="77777777" w:rsidR="0049139E" w:rsidRDefault="000C614C">
                              <w:pPr>
                                <w:spacing w:after="160" w:line="259" w:lineRule="auto"/>
                                <w:ind w:left="0" w:right="0" w:firstLine="0"/>
                                <w:jc w:val="left"/>
                              </w:pPr>
                              <w:r>
                                <w:rPr>
                                  <w:b/>
                                  <w:color w:val="7F7F7F"/>
                                  <w:sz w:val="24"/>
                                </w:rPr>
                                <w:t>2.</w:t>
                              </w:r>
                            </w:p>
                          </w:txbxContent>
                        </wps:txbx>
                        <wps:bodyPr horzOverflow="overflow" vert="horz" lIns="0" tIns="0" rIns="0" bIns="0" rtlCol="0">
                          <a:noAutofit/>
                        </wps:bodyPr>
                      </wps:wsp>
                      <wps:wsp>
                        <wps:cNvPr id="774" name="Rectangle 774"/>
                        <wps:cNvSpPr/>
                        <wps:spPr>
                          <a:xfrm>
                            <a:off x="152400" y="0"/>
                            <a:ext cx="1907453" cy="206453"/>
                          </a:xfrm>
                          <a:prstGeom prst="rect">
                            <a:avLst/>
                          </a:prstGeom>
                          <a:ln>
                            <a:noFill/>
                          </a:ln>
                        </wps:spPr>
                        <wps:txbx>
                          <w:txbxContent>
                            <w:p w14:paraId="69DECB4D" w14:textId="1987F85B" w:rsidR="0049139E" w:rsidRDefault="000C614C">
                              <w:pPr>
                                <w:spacing w:after="160" w:line="259" w:lineRule="auto"/>
                                <w:ind w:left="0" w:right="0" w:firstLine="0"/>
                                <w:jc w:val="left"/>
                                <w:rPr>
                                  <w:b/>
                                  <w:color w:val="7F7F7F"/>
                                  <w:sz w:val="24"/>
                                </w:rPr>
                              </w:pPr>
                              <w:r>
                                <w:rPr>
                                  <w:b/>
                                  <w:color w:val="7F7F7F"/>
                                  <w:sz w:val="24"/>
                                </w:rPr>
                                <w:t>TÍTULO DEL PROYECTO</w:t>
                              </w:r>
                            </w:p>
                            <w:p w14:paraId="104F6BC4" w14:textId="77777777" w:rsidR="00C00DAD" w:rsidRDefault="00C00DAD">
                              <w:pPr>
                                <w:spacing w:after="160" w:line="259" w:lineRule="auto"/>
                                <w:ind w:left="0" w:right="0" w:firstLine="0"/>
                                <w:jc w:val="left"/>
                              </w:pPr>
                            </w:p>
                          </w:txbxContent>
                        </wps:txbx>
                        <wps:bodyPr horzOverflow="overflow" vert="horz" lIns="0" tIns="0" rIns="0" bIns="0" rtlCol="0">
                          <a:noAutofit/>
                        </wps:bodyPr>
                      </wps:wsp>
                    </wpg:wgp>
                  </a:graphicData>
                </a:graphic>
              </wp:inline>
            </w:drawing>
          </mc:Choice>
          <mc:Fallback>
            <w:pict>
              <v:group w14:anchorId="5D2B7E52" id="Group 14577" o:spid="_x0000_s1026" style="width:162.2pt;height:16.25pt;mso-position-horizontal-relative:char;mso-position-vertical-relative:line" coordsize="20598,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">
                <v:rect id="Rectangle 773" o:spid="_x0000_s1027" style="position:absolute;width:148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502D3378" w14:textId="77777777" w:rsidR="0049139E" w:rsidRDefault="000C614C">
                        <w:pPr>
                          <w:spacing w:after="160" w:line="259" w:lineRule="auto"/>
                          <w:ind w:left="0" w:right="0" w:firstLine="0"/>
                          <w:jc w:val="left"/>
                        </w:pPr>
                        <w:r>
                          <w:rPr>
                            <w:b/>
                            <w:color w:val="7F7F7F"/>
                            <w:sz w:val="24"/>
                          </w:rPr>
                          <w:t>2.</w:t>
                        </w:r>
                      </w:p>
                    </w:txbxContent>
                  </v:textbox>
                </v:rect>
                <v:rect id="Rectangle 774" o:spid="_x0000_s1028" style="position:absolute;left:1524;width:190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69DECB4D" w14:textId="1987F85B" w:rsidR="0049139E" w:rsidRDefault="000C614C">
                        <w:pPr>
                          <w:spacing w:after="160" w:line="259" w:lineRule="auto"/>
                          <w:ind w:left="0" w:right="0" w:firstLine="0"/>
                          <w:jc w:val="left"/>
                          <w:rPr>
                            <w:b/>
                            <w:color w:val="7F7F7F"/>
                            <w:sz w:val="24"/>
                          </w:rPr>
                        </w:pPr>
                        <w:r>
                          <w:rPr>
                            <w:b/>
                            <w:color w:val="7F7F7F"/>
                            <w:sz w:val="24"/>
                          </w:rPr>
                          <w:t>TÍTULO DEL PROYECTO</w:t>
                        </w:r>
                      </w:p>
                      <w:p w14:paraId="104F6BC4" w14:textId="77777777" w:rsidR="00C00DAD" w:rsidRDefault="00C00DAD">
                        <w:pPr>
                          <w:spacing w:after="160" w:line="259" w:lineRule="auto"/>
                          <w:ind w:left="0" w:right="0" w:firstLine="0"/>
                          <w:jc w:val="left"/>
                        </w:pPr>
                      </w:p>
                    </w:txbxContent>
                  </v:textbox>
                </v:rect>
                <w10:anchorlock/>
              </v:group>
            </w:pict>
          </mc:Fallback>
        </mc:AlternateContent>
      </w:r>
    </w:p>
    <w:p w14:paraId="538BB924" w14:textId="324A8C15" w:rsidR="00C00DAD" w:rsidRDefault="00C00DAD">
      <w:pPr>
        <w:spacing w:after="0" w:line="259" w:lineRule="auto"/>
        <w:ind w:left="0" w:right="0" w:firstLine="0"/>
        <w:jc w:val="left"/>
      </w:pPr>
    </w:p>
    <w:p w14:paraId="70ECBF5E" w14:textId="45766CC3" w:rsidR="00C00DAD" w:rsidRDefault="00C00DAD">
      <w:pPr>
        <w:spacing w:after="0" w:line="259" w:lineRule="auto"/>
        <w:ind w:left="0" w:right="0" w:firstLine="0"/>
        <w:jc w:val="left"/>
      </w:pPr>
    </w:p>
    <w:p w14:paraId="6B37592B" w14:textId="4564A8C7" w:rsidR="00C00DAD" w:rsidRDefault="00C00DAD">
      <w:pPr>
        <w:spacing w:after="0" w:line="259" w:lineRule="auto"/>
        <w:ind w:left="0" w:right="0" w:firstLine="0"/>
        <w:jc w:val="left"/>
      </w:pPr>
    </w:p>
    <w:p w14:paraId="41ABB255" w14:textId="72E55120" w:rsidR="00C00DAD" w:rsidRDefault="00C00DAD">
      <w:pPr>
        <w:spacing w:after="0" w:line="259" w:lineRule="auto"/>
        <w:ind w:left="0" w:right="0" w:firstLine="0"/>
        <w:jc w:val="left"/>
      </w:pPr>
    </w:p>
    <w:p w14:paraId="62662831" w14:textId="77777777" w:rsidR="00C00DAD" w:rsidRDefault="00C00DAD">
      <w:pPr>
        <w:spacing w:after="0" w:line="259" w:lineRule="auto"/>
        <w:ind w:left="0" w:right="0" w:firstLine="0"/>
        <w:jc w:val="left"/>
      </w:pPr>
    </w:p>
    <w:p w14:paraId="1DE2697F" w14:textId="77777777" w:rsidR="0049139E" w:rsidRDefault="000C614C">
      <w:pPr>
        <w:numPr>
          <w:ilvl w:val="0"/>
          <w:numId w:val="9"/>
        </w:numPr>
        <w:spacing w:after="0" w:line="259" w:lineRule="auto"/>
        <w:ind w:right="0" w:hanging="240"/>
      </w:pPr>
      <w:r>
        <w:rPr>
          <w:noProof/>
        </w:rPr>
        <w:drawing>
          <wp:anchor distT="0" distB="0" distL="114300" distR="114300" simplePos="0" relativeHeight="251658242" behindDoc="0" locked="0" layoutInCell="1" allowOverlap="0" wp14:anchorId="768D15A9" wp14:editId="1D84FAF8">
            <wp:simplePos x="0" y="0"/>
            <wp:positionH relativeFrom="page">
              <wp:posOffset>1080136</wp:posOffset>
            </wp:positionH>
            <wp:positionV relativeFrom="page">
              <wp:posOffset>449579</wp:posOffset>
            </wp:positionV>
            <wp:extent cx="5400040" cy="2281555"/>
            <wp:effectExtent l="0" t="0" r="0" b="0"/>
            <wp:wrapTopAndBottom/>
            <wp:docPr id="797" name="Pictu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17"/>
                    <a:stretch>
                      <a:fillRect/>
                    </a:stretch>
                  </pic:blipFill>
                  <pic:spPr>
                    <a:xfrm>
                      <a:off x="0" y="0"/>
                      <a:ext cx="5400040" cy="2281555"/>
                    </a:xfrm>
                    <a:prstGeom prst="rect">
                      <a:avLst/>
                    </a:prstGeom>
                  </pic:spPr>
                </pic:pic>
              </a:graphicData>
            </a:graphic>
          </wp:anchor>
        </w:drawing>
      </w:r>
      <w:r>
        <w:rPr>
          <w:b/>
          <w:color w:val="7F7F7F"/>
          <w:sz w:val="24"/>
        </w:rPr>
        <w:t>PALABRAS CLAVE (5 máximo)</w:t>
      </w:r>
    </w:p>
    <w:p w14:paraId="11F5E3FD" w14:textId="0420CB7A" w:rsidR="0049139E" w:rsidRDefault="000C614C">
      <w:pPr>
        <w:spacing w:after="0" w:line="259" w:lineRule="auto"/>
        <w:ind w:left="5" w:right="0" w:firstLine="0"/>
        <w:jc w:val="left"/>
      </w:pPr>
      <w:r>
        <w:br w:type="page"/>
      </w:r>
    </w:p>
    <w:p w14:paraId="213812E4" w14:textId="40A91623" w:rsidR="0049139E" w:rsidRDefault="000C614C">
      <w:pPr>
        <w:numPr>
          <w:ilvl w:val="0"/>
          <w:numId w:val="9"/>
        </w:numPr>
        <w:spacing w:after="1" w:line="261" w:lineRule="auto"/>
        <w:ind w:right="0" w:hanging="240"/>
      </w:pPr>
      <w:r>
        <w:rPr>
          <w:b/>
          <w:color w:val="7F7F7F"/>
          <w:sz w:val="24"/>
        </w:rPr>
        <w:lastRenderedPageBreak/>
        <w:t xml:space="preserve">RESUMEN del PROYECTO/ABSTRACT. </w:t>
      </w:r>
      <w:r>
        <w:rPr>
          <w:color w:val="7F7F7F"/>
          <w:sz w:val="24"/>
        </w:rPr>
        <w:t>Breve resumen del proyecto en el que se especificarán sus principales objetivos y el valor añadido que supone para las personas con TDAH</w:t>
      </w:r>
    </w:p>
    <w:p w14:paraId="7F396E38" w14:textId="7766D49D" w:rsidR="0049139E" w:rsidRDefault="0049139E">
      <w:pPr>
        <w:spacing w:after="742" w:line="259" w:lineRule="auto"/>
        <w:ind w:left="5" w:right="0" w:firstLine="0"/>
        <w:jc w:val="left"/>
      </w:pPr>
    </w:p>
    <w:p w14:paraId="3EF78C23" w14:textId="2AEBC81E" w:rsidR="00C00DAD" w:rsidRDefault="00C00DAD">
      <w:pPr>
        <w:spacing w:after="742" w:line="259" w:lineRule="auto"/>
        <w:ind w:left="5" w:right="0" w:firstLine="0"/>
        <w:jc w:val="left"/>
      </w:pPr>
    </w:p>
    <w:p w14:paraId="3268EF21" w14:textId="7EAAA2B8" w:rsidR="00C00DAD" w:rsidRDefault="00C00DAD">
      <w:pPr>
        <w:spacing w:after="742" w:line="259" w:lineRule="auto"/>
        <w:ind w:left="5" w:right="0" w:firstLine="0"/>
        <w:jc w:val="left"/>
      </w:pPr>
    </w:p>
    <w:p w14:paraId="733175F6" w14:textId="14F781C8" w:rsidR="00C00DAD" w:rsidRDefault="00C00DAD">
      <w:pPr>
        <w:spacing w:after="742" w:line="259" w:lineRule="auto"/>
        <w:ind w:left="5" w:right="0" w:firstLine="0"/>
        <w:jc w:val="left"/>
      </w:pPr>
    </w:p>
    <w:p w14:paraId="763A8AED" w14:textId="3EF0ABEC" w:rsidR="008B6F46" w:rsidRDefault="008B6F46">
      <w:pPr>
        <w:spacing w:after="742" w:line="259" w:lineRule="auto"/>
        <w:ind w:left="5" w:right="0" w:firstLine="0"/>
        <w:jc w:val="left"/>
      </w:pPr>
    </w:p>
    <w:p w14:paraId="32004019" w14:textId="4EA7BDDF" w:rsidR="008B6F46" w:rsidRDefault="008B6F46">
      <w:pPr>
        <w:spacing w:after="742" w:line="259" w:lineRule="auto"/>
        <w:ind w:left="5" w:right="0" w:firstLine="0"/>
        <w:jc w:val="left"/>
      </w:pPr>
    </w:p>
    <w:p w14:paraId="1FDA001A" w14:textId="77777777" w:rsidR="00C00DAD" w:rsidRDefault="00C00DAD">
      <w:pPr>
        <w:spacing w:after="742" w:line="259" w:lineRule="auto"/>
        <w:ind w:left="5" w:right="0" w:firstLine="0"/>
        <w:jc w:val="left"/>
      </w:pPr>
    </w:p>
    <w:p w14:paraId="59465FCA" w14:textId="758CC7A3" w:rsidR="0049139E" w:rsidRPr="008B6F46" w:rsidRDefault="000C614C">
      <w:pPr>
        <w:numPr>
          <w:ilvl w:val="0"/>
          <w:numId w:val="9"/>
        </w:numPr>
        <w:spacing w:after="0" w:line="259" w:lineRule="auto"/>
        <w:ind w:right="0" w:hanging="240"/>
      </w:pPr>
      <w:r>
        <w:rPr>
          <w:b/>
          <w:color w:val="7F7F7F"/>
          <w:sz w:val="24"/>
        </w:rPr>
        <w:t>FECHA DE INICIO del PROYECTO:</w:t>
      </w:r>
    </w:p>
    <w:p w14:paraId="34D3BF03" w14:textId="77777777" w:rsidR="008B6F46" w:rsidRPr="00C00DAD" w:rsidRDefault="008B6F46" w:rsidP="008B6F46">
      <w:pPr>
        <w:spacing w:after="0" w:line="259" w:lineRule="auto"/>
        <w:ind w:left="240" w:right="0" w:firstLine="0"/>
      </w:pPr>
    </w:p>
    <w:p w14:paraId="28FEE5A1" w14:textId="77777777" w:rsidR="00C00DAD" w:rsidRDefault="00C00DAD" w:rsidP="00C00DAD">
      <w:pPr>
        <w:spacing w:after="0" w:line="259" w:lineRule="auto"/>
        <w:ind w:left="240" w:right="0" w:firstLine="0"/>
      </w:pPr>
    </w:p>
    <w:p w14:paraId="7BD5B58D" w14:textId="3F1A7314" w:rsidR="0049139E" w:rsidRDefault="0049139E">
      <w:pPr>
        <w:spacing w:after="0" w:line="259" w:lineRule="auto"/>
        <w:ind w:left="5" w:right="0" w:firstLine="0"/>
        <w:jc w:val="left"/>
      </w:pPr>
    </w:p>
    <w:p w14:paraId="50A2D503" w14:textId="77777777" w:rsidR="0049139E" w:rsidRDefault="000C614C">
      <w:pPr>
        <w:pStyle w:val="Heading2"/>
        <w:spacing w:after="90"/>
        <w:ind w:left="10"/>
      </w:pPr>
      <w:r>
        <w:lastRenderedPageBreak/>
        <w:t xml:space="preserve">DESCRIPCIÓN DEL PROYECTO </w:t>
      </w:r>
    </w:p>
    <w:p w14:paraId="11D2B86C" w14:textId="3A53A73D" w:rsidR="0049139E" w:rsidRPr="008B6F46" w:rsidRDefault="000C614C">
      <w:pPr>
        <w:numPr>
          <w:ilvl w:val="0"/>
          <w:numId w:val="10"/>
        </w:numPr>
        <w:spacing w:after="1" w:line="261" w:lineRule="auto"/>
        <w:ind w:right="1061" w:hanging="240"/>
      </w:pPr>
      <w:r>
        <w:rPr>
          <w:b/>
          <w:color w:val="7F7F7F"/>
          <w:sz w:val="24"/>
        </w:rPr>
        <w:t xml:space="preserve">OBJETIVOS. </w:t>
      </w:r>
      <w:r>
        <w:rPr>
          <w:color w:val="7F7F7F"/>
          <w:sz w:val="24"/>
        </w:rPr>
        <w:t>Describir cómo se alinean con los objetivos generales de la convocatoria</w:t>
      </w:r>
    </w:p>
    <w:p w14:paraId="36439E23" w14:textId="5B16696C" w:rsidR="008B6F46" w:rsidRDefault="008B6F46" w:rsidP="008B6F46">
      <w:pPr>
        <w:spacing w:after="1" w:line="261" w:lineRule="auto"/>
        <w:ind w:right="1061"/>
      </w:pPr>
    </w:p>
    <w:p w14:paraId="05D743BB" w14:textId="2E4E1B33" w:rsidR="008B6F46" w:rsidRDefault="008B6F46" w:rsidP="008B6F46">
      <w:pPr>
        <w:spacing w:after="1" w:line="261" w:lineRule="auto"/>
        <w:ind w:right="1061"/>
      </w:pPr>
    </w:p>
    <w:p w14:paraId="05764B33" w14:textId="77777777" w:rsidR="008B6F46" w:rsidRDefault="008B6F46" w:rsidP="008B6F46">
      <w:pPr>
        <w:spacing w:after="1" w:line="261" w:lineRule="auto"/>
        <w:ind w:right="1061"/>
      </w:pPr>
    </w:p>
    <w:p w14:paraId="5BF9C307" w14:textId="05739B53" w:rsidR="0049139E" w:rsidRDefault="0049139E">
      <w:pPr>
        <w:spacing w:after="1010" w:line="259" w:lineRule="auto"/>
        <w:ind w:left="5" w:right="0" w:firstLine="0"/>
        <w:jc w:val="left"/>
      </w:pPr>
    </w:p>
    <w:p w14:paraId="17BBBB70" w14:textId="20204B63" w:rsidR="0049139E" w:rsidRPr="00C00DAD" w:rsidRDefault="000C614C">
      <w:pPr>
        <w:numPr>
          <w:ilvl w:val="0"/>
          <w:numId w:val="10"/>
        </w:numPr>
        <w:spacing w:after="1" w:line="261" w:lineRule="auto"/>
        <w:ind w:right="1061" w:hanging="240"/>
      </w:pPr>
      <w:r>
        <w:rPr>
          <w:b/>
          <w:color w:val="7F7F7F"/>
          <w:sz w:val="24"/>
        </w:rPr>
        <w:t xml:space="preserve">RESULTADOS PRELIMINARES. </w:t>
      </w:r>
      <w:r>
        <w:rPr>
          <w:color w:val="7F7F7F"/>
          <w:sz w:val="24"/>
        </w:rPr>
        <w:t>Antecedentes y estado de situación</w:t>
      </w:r>
    </w:p>
    <w:p w14:paraId="12FA2886" w14:textId="77777777" w:rsidR="00C00DAD" w:rsidRDefault="00C00DAD" w:rsidP="00C00DAD">
      <w:pPr>
        <w:pStyle w:val="ListParagraph"/>
      </w:pPr>
    </w:p>
    <w:p w14:paraId="11F8DB1A" w14:textId="21F15960" w:rsidR="00C00DAD" w:rsidRDefault="00C00DAD" w:rsidP="00C00DAD">
      <w:pPr>
        <w:spacing w:after="1" w:line="261" w:lineRule="auto"/>
        <w:ind w:right="1061"/>
      </w:pPr>
    </w:p>
    <w:p w14:paraId="42FE704C" w14:textId="3626E4D5" w:rsidR="00C00DAD" w:rsidRDefault="00C00DAD" w:rsidP="00C00DAD">
      <w:pPr>
        <w:spacing w:after="1" w:line="261" w:lineRule="auto"/>
        <w:ind w:right="1061"/>
      </w:pPr>
    </w:p>
    <w:p w14:paraId="0D259553" w14:textId="75DE51BD" w:rsidR="00C00DAD" w:rsidRDefault="00C00DAD" w:rsidP="00C00DAD">
      <w:pPr>
        <w:spacing w:after="1" w:line="261" w:lineRule="auto"/>
        <w:ind w:right="1061"/>
      </w:pPr>
    </w:p>
    <w:p w14:paraId="6CF2AF87" w14:textId="77777777" w:rsidR="00C00DAD" w:rsidRDefault="00C00DAD" w:rsidP="00C00DAD">
      <w:pPr>
        <w:spacing w:after="1" w:line="261" w:lineRule="auto"/>
        <w:ind w:right="1061"/>
      </w:pPr>
    </w:p>
    <w:p w14:paraId="54A91EB1" w14:textId="75A680FA" w:rsidR="002631C8" w:rsidRDefault="002631C8">
      <w:pPr>
        <w:spacing w:after="0" w:line="259" w:lineRule="auto"/>
        <w:ind w:left="5" w:right="0" w:firstLine="0"/>
        <w:jc w:val="left"/>
        <w:rPr>
          <w:noProof/>
        </w:rPr>
      </w:pPr>
    </w:p>
    <w:p w14:paraId="0FAEE33F" w14:textId="77777777" w:rsidR="00C00DAD" w:rsidRDefault="00C00DAD">
      <w:pPr>
        <w:spacing w:after="0" w:line="259" w:lineRule="auto"/>
        <w:ind w:left="5" w:right="0" w:firstLine="0"/>
        <w:jc w:val="left"/>
      </w:pPr>
    </w:p>
    <w:p w14:paraId="0896ED58" w14:textId="211C116D" w:rsidR="002631C8" w:rsidRDefault="002631C8">
      <w:pPr>
        <w:spacing w:after="0" w:line="259" w:lineRule="auto"/>
        <w:ind w:left="5" w:right="0" w:firstLine="0"/>
        <w:jc w:val="left"/>
      </w:pPr>
    </w:p>
    <w:p w14:paraId="4CD54EE0" w14:textId="77777777" w:rsidR="002631C8" w:rsidRDefault="002631C8">
      <w:pPr>
        <w:spacing w:after="0" w:line="259" w:lineRule="auto"/>
        <w:ind w:left="5" w:right="0" w:firstLine="0"/>
        <w:jc w:val="left"/>
      </w:pPr>
    </w:p>
    <w:p w14:paraId="1604D7AA" w14:textId="4275A390" w:rsidR="0049139E" w:rsidRPr="00C00DAD" w:rsidRDefault="000C614C">
      <w:pPr>
        <w:numPr>
          <w:ilvl w:val="0"/>
          <w:numId w:val="10"/>
        </w:numPr>
        <w:spacing w:after="1" w:line="261" w:lineRule="auto"/>
        <w:ind w:right="1061" w:hanging="240"/>
      </w:pPr>
      <w:r>
        <w:rPr>
          <w:b/>
          <w:color w:val="7F7F7F"/>
          <w:sz w:val="24"/>
        </w:rPr>
        <w:t xml:space="preserve">RESULTADOS ESPERADOS. </w:t>
      </w:r>
      <w:r>
        <w:rPr>
          <w:color w:val="7F7F7F"/>
          <w:sz w:val="24"/>
        </w:rPr>
        <w:t>Describir los resultados esperados</w:t>
      </w:r>
    </w:p>
    <w:p w14:paraId="3610AEAB" w14:textId="3909AA6B" w:rsidR="00C00DAD" w:rsidRDefault="00C00DAD" w:rsidP="00C00DAD">
      <w:pPr>
        <w:spacing w:after="1" w:line="261" w:lineRule="auto"/>
        <w:ind w:right="1061"/>
      </w:pPr>
    </w:p>
    <w:p w14:paraId="42DB8B9C" w14:textId="7B87B71C" w:rsidR="00C00DAD" w:rsidRDefault="00C00DAD" w:rsidP="00C00DAD">
      <w:pPr>
        <w:spacing w:after="1" w:line="261" w:lineRule="auto"/>
        <w:ind w:right="1061"/>
      </w:pPr>
    </w:p>
    <w:p w14:paraId="2088AC67" w14:textId="364AAF61" w:rsidR="00C00DAD" w:rsidRDefault="00C00DAD" w:rsidP="00C00DAD">
      <w:pPr>
        <w:spacing w:after="1" w:line="261" w:lineRule="auto"/>
        <w:ind w:right="1061"/>
      </w:pPr>
    </w:p>
    <w:p w14:paraId="6A36EC69" w14:textId="77777777" w:rsidR="00C00DAD" w:rsidRDefault="00C00DAD" w:rsidP="00C00DAD">
      <w:pPr>
        <w:spacing w:after="1" w:line="261" w:lineRule="auto"/>
        <w:ind w:right="1061"/>
      </w:pPr>
    </w:p>
    <w:p w14:paraId="48FD9059" w14:textId="72873FD5" w:rsidR="002631C8" w:rsidRDefault="002631C8">
      <w:pPr>
        <w:spacing w:after="0" w:line="259" w:lineRule="auto"/>
        <w:ind w:left="5" w:right="0" w:firstLine="0"/>
        <w:jc w:val="left"/>
      </w:pPr>
    </w:p>
    <w:p w14:paraId="49A8BA6D" w14:textId="6904BEBD" w:rsidR="00C00DAD" w:rsidRDefault="00C00DAD">
      <w:pPr>
        <w:spacing w:after="0" w:line="259" w:lineRule="auto"/>
        <w:ind w:left="5" w:right="0" w:firstLine="0"/>
        <w:jc w:val="left"/>
      </w:pPr>
    </w:p>
    <w:p w14:paraId="76163C03" w14:textId="4E0939BF" w:rsidR="00C00DAD" w:rsidRDefault="00C00DAD">
      <w:pPr>
        <w:spacing w:after="0" w:line="259" w:lineRule="auto"/>
        <w:ind w:left="5" w:right="0" w:firstLine="0"/>
        <w:jc w:val="left"/>
      </w:pPr>
    </w:p>
    <w:p w14:paraId="52F93B90" w14:textId="77777777" w:rsidR="00C00DAD" w:rsidRDefault="00C00DAD">
      <w:pPr>
        <w:spacing w:after="0" w:line="259" w:lineRule="auto"/>
        <w:ind w:left="5" w:right="0" w:firstLine="0"/>
        <w:jc w:val="left"/>
      </w:pPr>
    </w:p>
    <w:p w14:paraId="3F79ED75" w14:textId="77777777" w:rsidR="002631C8" w:rsidRDefault="002631C8">
      <w:pPr>
        <w:spacing w:after="0" w:line="259" w:lineRule="auto"/>
        <w:ind w:left="5" w:right="0" w:firstLine="0"/>
        <w:jc w:val="left"/>
      </w:pPr>
    </w:p>
    <w:p w14:paraId="52AAB327" w14:textId="3A892FDD" w:rsidR="00C00DAD" w:rsidRPr="00C00DAD" w:rsidRDefault="000C614C" w:rsidP="00C00DAD">
      <w:pPr>
        <w:numPr>
          <w:ilvl w:val="0"/>
          <w:numId w:val="10"/>
        </w:numPr>
        <w:spacing w:after="1" w:line="261" w:lineRule="auto"/>
        <w:ind w:right="1061" w:hanging="240"/>
      </w:pPr>
      <w:r>
        <w:rPr>
          <w:b/>
          <w:color w:val="7F7F7F"/>
          <w:sz w:val="24"/>
        </w:rPr>
        <w:lastRenderedPageBreak/>
        <w:t xml:space="preserve">METODOLOGÍA DE TRABAJO. </w:t>
      </w:r>
      <w:r>
        <w:rPr>
          <w:color w:val="7F7F7F"/>
          <w:sz w:val="24"/>
        </w:rPr>
        <w:t>PLAN DE TRABAJO Y CRONOGRAMA</w:t>
      </w:r>
      <w:r>
        <w:rPr>
          <w:b/>
          <w:color w:val="7F7F7F"/>
          <w:sz w:val="24"/>
        </w:rPr>
        <w:t xml:space="preserve"> </w:t>
      </w:r>
      <w:r>
        <w:rPr>
          <w:color w:val="7F7F7F"/>
          <w:sz w:val="24"/>
        </w:rPr>
        <w:t>Señalar especialmente aspectos innovadores y disruptivos del proyecto</w:t>
      </w:r>
    </w:p>
    <w:p w14:paraId="3BFE1757" w14:textId="1DD22738" w:rsidR="00C00DAD" w:rsidRDefault="00C00DAD" w:rsidP="00C00DAD">
      <w:pPr>
        <w:spacing w:after="1" w:line="261" w:lineRule="auto"/>
        <w:ind w:right="1061"/>
      </w:pPr>
    </w:p>
    <w:p w14:paraId="2237552E" w14:textId="3FCB8447" w:rsidR="00C00DAD" w:rsidRDefault="00C00DAD" w:rsidP="00C00DAD">
      <w:pPr>
        <w:spacing w:after="1" w:line="261" w:lineRule="auto"/>
        <w:ind w:left="0" w:right="1061" w:firstLine="0"/>
      </w:pPr>
    </w:p>
    <w:p w14:paraId="7D9E64F7" w14:textId="40945B61" w:rsidR="00C00DAD" w:rsidRDefault="00C00DAD" w:rsidP="00C00DAD">
      <w:pPr>
        <w:spacing w:after="1" w:line="261" w:lineRule="auto"/>
        <w:ind w:left="0" w:right="1061" w:firstLine="0"/>
      </w:pPr>
    </w:p>
    <w:p w14:paraId="168277A0" w14:textId="2633F15F" w:rsidR="00C00DAD" w:rsidRDefault="00C00DAD" w:rsidP="00C00DAD">
      <w:pPr>
        <w:spacing w:after="1" w:line="261" w:lineRule="auto"/>
        <w:ind w:left="0" w:right="1061" w:firstLine="0"/>
      </w:pPr>
    </w:p>
    <w:p w14:paraId="31BF7E7D" w14:textId="1A644500" w:rsidR="00C00DAD" w:rsidRDefault="00C00DAD" w:rsidP="00C00DAD">
      <w:pPr>
        <w:spacing w:after="1" w:line="261" w:lineRule="auto"/>
        <w:ind w:left="0" w:right="1061" w:firstLine="0"/>
      </w:pPr>
    </w:p>
    <w:p w14:paraId="13B7BE56" w14:textId="0B0D989A" w:rsidR="00C00DAD" w:rsidRDefault="00C00DAD" w:rsidP="00C00DAD">
      <w:pPr>
        <w:spacing w:after="1" w:line="261" w:lineRule="auto"/>
        <w:ind w:left="0" w:right="1061" w:firstLine="0"/>
      </w:pPr>
    </w:p>
    <w:p w14:paraId="23A3F7A1" w14:textId="645FB15B" w:rsidR="00C00DAD" w:rsidRDefault="00C00DAD" w:rsidP="00C00DAD">
      <w:pPr>
        <w:spacing w:after="1" w:line="261" w:lineRule="auto"/>
        <w:ind w:left="0" w:right="1061" w:firstLine="0"/>
      </w:pPr>
    </w:p>
    <w:p w14:paraId="4623D00B" w14:textId="66F1039F" w:rsidR="00C00DAD" w:rsidRDefault="00C00DAD" w:rsidP="00C00DAD">
      <w:pPr>
        <w:spacing w:after="1" w:line="261" w:lineRule="auto"/>
        <w:ind w:left="0" w:right="1061" w:firstLine="0"/>
      </w:pPr>
    </w:p>
    <w:p w14:paraId="4724CB7E" w14:textId="77777777" w:rsidR="00C00DAD" w:rsidRPr="00C00DAD" w:rsidRDefault="00C00DAD" w:rsidP="00C00DAD">
      <w:pPr>
        <w:spacing w:after="1" w:line="261" w:lineRule="auto"/>
        <w:ind w:left="0" w:right="1061" w:firstLine="0"/>
      </w:pPr>
    </w:p>
    <w:p w14:paraId="3A192AAF" w14:textId="77777777" w:rsidR="00C00DAD" w:rsidRDefault="00C00DAD" w:rsidP="00C00DAD">
      <w:pPr>
        <w:spacing w:after="1" w:line="261" w:lineRule="auto"/>
        <w:ind w:left="240" w:right="1061" w:firstLine="0"/>
      </w:pPr>
    </w:p>
    <w:p w14:paraId="75777529" w14:textId="5EB0DF5C" w:rsidR="0049139E" w:rsidRDefault="0049139E">
      <w:pPr>
        <w:spacing w:after="0" w:line="259" w:lineRule="auto"/>
        <w:ind w:left="5" w:right="0" w:firstLine="0"/>
        <w:jc w:val="left"/>
      </w:pPr>
    </w:p>
    <w:p w14:paraId="02D6A2CE" w14:textId="4F9F81BE" w:rsidR="0049139E" w:rsidRDefault="000C614C">
      <w:pPr>
        <w:numPr>
          <w:ilvl w:val="0"/>
          <w:numId w:val="10"/>
        </w:numPr>
        <w:spacing w:after="1" w:line="261" w:lineRule="auto"/>
        <w:ind w:right="1061" w:hanging="240"/>
      </w:pPr>
      <w:r>
        <w:rPr>
          <w:b/>
          <w:color w:val="7F7F7F"/>
          <w:sz w:val="24"/>
        </w:rPr>
        <w:t>TAREAS/ACTIVIDADES QUE SE PLANEA REALIZAR DURANTE 202</w:t>
      </w:r>
      <w:r w:rsidR="004E6987">
        <w:rPr>
          <w:b/>
          <w:color w:val="7F7F7F"/>
          <w:sz w:val="24"/>
        </w:rPr>
        <w:t>4</w:t>
      </w:r>
      <w:r>
        <w:rPr>
          <w:b/>
          <w:color w:val="7F7F7F"/>
          <w:sz w:val="24"/>
        </w:rPr>
        <w:t xml:space="preserve">. </w:t>
      </w:r>
      <w:r>
        <w:rPr>
          <w:color w:val="7F7F7F"/>
          <w:sz w:val="24"/>
        </w:rPr>
        <w:t>Especificando aquellas en las que se aplicará los fondos en caso de resultar financiado en la convocatoria</w:t>
      </w:r>
    </w:p>
    <w:p w14:paraId="7F306484" w14:textId="0C474768" w:rsidR="0049139E" w:rsidRDefault="0049139E">
      <w:pPr>
        <w:spacing w:after="900" w:line="259" w:lineRule="auto"/>
        <w:ind w:left="5" w:right="0" w:firstLine="0"/>
        <w:jc w:val="left"/>
      </w:pPr>
    </w:p>
    <w:p w14:paraId="258B1A7A" w14:textId="15DC31B9" w:rsidR="00C00DAD" w:rsidRDefault="00C00DAD">
      <w:pPr>
        <w:spacing w:after="900" w:line="259" w:lineRule="auto"/>
        <w:ind w:left="5" w:right="0" w:firstLine="0"/>
        <w:jc w:val="left"/>
      </w:pPr>
    </w:p>
    <w:p w14:paraId="3B6C3A35" w14:textId="4201DF57" w:rsidR="00C00DAD" w:rsidRDefault="00C00DAD">
      <w:pPr>
        <w:spacing w:after="900" w:line="259" w:lineRule="auto"/>
        <w:ind w:left="5" w:right="0" w:firstLine="0"/>
        <w:jc w:val="left"/>
      </w:pPr>
    </w:p>
    <w:p w14:paraId="5CE1EF82" w14:textId="77777777" w:rsidR="00C00DAD" w:rsidRDefault="00C00DAD">
      <w:pPr>
        <w:spacing w:after="900" w:line="259" w:lineRule="auto"/>
        <w:ind w:left="5" w:right="0" w:firstLine="0"/>
        <w:jc w:val="left"/>
      </w:pPr>
    </w:p>
    <w:p w14:paraId="7E8D182F" w14:textId="2881CFBF" w:rsidR="0049139E" w:rsidRPr="00C00DAD" w:rsidRDefault="000C614C">
      <w:pPr>
        <w:numPr>
          <w:ilvl w:val="0"/>
          <w:numId w:val="10"/>
        </w:numPr>
        <w:spacing w:after="1" w:line="261" w:lineRule="auto"/>
        <w:ind w:right="1061" w:hanging="240"/>
      </w:pPr>
      <w:r>
        <w:rPr>
          <w:b/>
          <w:color w:val="7F7F7F"/>
          <w:sz w:val="24"/>
        </w:rPr>
        <w:lastRenderedPageBreak/>
        <w:t xml:space="preserve">MEDIOS Y RECURSOS. </w:t>
      </w:r>
      <w:r>
        <w:rPr>
          <w:color w:val="7F7F7F"/>
          <w:sz w:val="24"/>
        </w:rPr>
        <w:t>Que está previsto aplicar y garantizan la viabilidad del proyecto</w:t>
      </w:r>
    </w:p>
    <w:p w14:paraId="170B8A23" w14:textId="77777777" w:rsidR="00C00DAD" w:rsidRDefault="00C00DAD" w:rsidP="00C00DAD">
      <w:pPr>
        <w:spacing w:after="1" w:line="261" w:lineRule="auto"/>
        <w:ind w:left="240" w:right="1061" w:firstLine="0"/>
      </w:pPr>
    </w:p>
    <w:p w14:paraId="59229C51" w14:textId="2B70FC0A" w:rsidR="0049139E" w:rsidRDefault="0049139E" w:rsidP="00DD0C7A">
      <w:pPr>
        <w:spacing w:after="0" w:line="259" w:lineRule="auto"/>
        <w:ind w:left="5" w:right="0" w:firstLine="0"/>
        <w:jc w:val="left"/>
        <w:sectPr w:rsidR="0049139E" w:rsidSect="00197041">
          <w:headerReference w:type="default" r:id="rId18"/>
          <w:footerReference w:type="even" r:id="rId19"/>
          <w:footerReference w:type="default" r:id="rId20"/>
          <w:headerReference w:type="first" r:id="rId21"/>
          <w:footerReference w:type="first" r:id="rId22"/>
          <w:pgSz w:w="11904" w:h="16832"/>
          <w:pgMar w:top="4348" w:right="633" w:bottom="272" w:left="1696" w:header="720" w:footer="850" w:gutter="0"/>
          <w:pgNumType w:start="1"/>
          <w:cols w:space="720"/>
          <w:docGrid w:linePitch="299"/>
        </w:sectPr>
      </w:pPr>
    </w:p>
    <w:p w14:paraId="17A6B525" w14:textId="77777777" w:rsidR="0049139E" w:rsidRDefault="000C614C">
      <w:pPr>
        <w:numPr>
          <w:ilvl w:val="0"/>
          <w:numId w:val="10"/>
        </w:numPr>
        <w:spacing w:after="244" w:line="259" w:lineRule="auto"/>
        <w:ind w:right="1061" w:hanging="240"/>
      </w:pPr>
      <w:r>
        <w:rPr>
          <w:b/>
          <w:color w:val="7F7F7F"/>
          <w:sz w:val="24"/>
        </w:rPr>
        <w:lastRenderedPageBreak/>
        <w:t xml:space="preserve">IMPACTO </w:t>
      </w:r>
    </w:p>
    <w:p w14:paraId="717FF9D8" w14:textId="35F6DD81" w:rsidR="0049139E" w:rsidRDefault="000C614C">
      <w:pPr>
        <w:spacing w:after="0" w:line="259" w:lineRule="auto"/>
        <w:ind w:left="-5" w:right="0" w:hanging="10"/>
      </w:pPr>
      <w:r>
        <w:rPr>
          <w:b/>
          <w:color w:val="7F7F7F"/>
          <w:sz w:val="24"/>
        </w:rPr>
        <w:t>Impacto esperado del proyecto en la salud y bienestar de las personas con TDAH, sus familiares y cuidadores. Destacar el potencial para replicar el proyecto en diferentes entornos, áreas geográficas para llegar a un mayor número de personas)</w:t>
      </w:r>
    </w:p>
    <w:p w14:paraId="67F8546E" w14:textId="09343688" w:rsidR="0049139E" w:rsidRDefault="000C614C">
      <w:pPr>
        <w:spacing w:after="0" w:line="259" w:lineRule="auto"/>
        <w:ind w:left="0" w:right="20" w:firstLine="0"/>
        <w:jc w:val="right"/>
      </w:pPr>
      <w:r>
        <w:t xml:space="preserve"> </w:t>
      </w:r>
    </w:p>
    <w:p w14:paraId="3CCBDD79" w14:textId="37205C7A" w:rsidR="0049139E" w:rsidRDefault="000C614C">
      <w:pPr>
        <w:spacing w:after="0" w:line="259" w:lineRule="auto"/>
        <w:ind w:left="-5" w:right="0" w:hanging="10"/>
        <w:rPr>
          <w:b/>
          <w:color w:val="7F7F7F"/>
          <w:sz w:val="24"/>
        </w:rPr>
      </w:pPr>
      <w:r>
        <w:rPr>
          <w:b/>
          <w:color w:val="7F7F7F"/>
          <w:sz w:val="24"/>
        </w:rPr>
        <w:t>Impacto para el Sistema Sanitario y en el avance del conocimiento científico</w:t>
      </w:r>
    </w:p>
    <w:p w14:paraId="6F887727" w14:textId="61501445" w:rsidR="00C00DAD" w:rsidRDefault="00C00DAD">
      <w:pPr>
        <w:spacing w:after="0" w:line="259" w:lineRule="auto"/>
        <w:ind w:left="-5" w:right="0" w:hanging="10"/>
        <w:rPr>
          <w:b/>
          <w:color w:val="7F7F7F"/>
          <w:sz w:val="24"/>
        </w:rPr>
      </w:pPr>
    </w:p>
    <w:p w14:paraId="582673B5" w14:textId="5631BC05" w:rsidR="00C00DAD" w:rsidRDefault="00C00DAD">
      <w:pPr>
        <w:spacing w:after="0" w:line="259" w:lineRule="auto"/>
        <w:ind w:left="-5" w:right="0" w:hanging="10"/>
        <w:rPr>
          <w:b/>
          <w:color w:val="7F7F7F"/>
          <w:sz w:val="24"/>
        </w:rPr>
      </w:pPr>
    </w:p>
    <w:p w14:paraId="4D0700C7" w14:textId="20B5C0E4" w:rsidR="00C00DAD" w:rsidRDefault="00C00DAD">
      <w:pPr>
        <w:spacing w:after="0" w:line="259" w:lineRule="auto"/>
        <w:ind w:left="-5" w:right="0" w:hanging="10"/>
        <w:rPr>
          <w:b/>
          <w:color w:val="7F7F7F"/>
          <w:sz w:val="24"/>
        </w:rPr>
      </w:pPr>
    </w:p>
    <w:p w14:paraId="77B5A232" w14:textId="0E1C6149" w:rsidR="00C00DAD" w:rsidRDefault="00C00DAD">
      <w:pPr>
        <w:spacing w:after="0" w:line="259" w:lineRule="auto"/>
        <w:ind w:left="-5" w:right="0" w:hanging="10"/>
        <w:rPr>
          <w:b/>
          <w:color w:val="7F7F7F"/>
          <w:sz w:val="24"/>
        </w:rPr>
      </w:pPr>
    </w:p>
    <w:p w14:paraId="71CCF094" w14:textId="5E364D68" w:rsidR="00C00DAD" w:rsidRDefault="00C00DAD">
      <w:pPr>
        <w:spacing w:after="0" w:line="259" w:lineRule="auto"/>
        <w:ind w:left="-5" w:right="0" w:hanging="10"/>
        <w:rPr>
          <w:b/>
          <w:color w:val="7F7F7F"/>
          <w:sz w:val="24"/>
        </w:rPr>
      </w:pPr>
    </w:p>
    <w:p w14:paraId="6444817F" w14:textId="3328C280" w:rsidR="00C00DAD" w:rsidRDefault="00C00DAD">
      <w:pPr>
        <w:spacing w:after="0" w:line="259" w:lineRule="auto"/>
        <w:ind w:left="-5" w:right="0" w:hanging="10"/>
        <w:rPr>
          <w:b/>
          <w:color w:val="7F7F7F"/>
          <w:sz w:val="24"/>
        </w:rPr>
      </w:pPr>
    </w:p>
    <w:p w14:paraId="3DBA686A" w14:textId="33448206" w:rsidR="00C00DAD" w:rsidRDefault="00C00DAD">
      <w:pPr>
        <w:spacing w:after="0" w:line="259" w:lineRule="auto"/>
        <w:ind w:left="-5" w:right="0" w:hanging="10"/>
        <w:rPr>
          <w:b/>
          <w:color w:val="7F7F7F"/>
          <w:sz w:val="24"/>
        </w:rPr>
      </w:pPr>
    </w:p>
    <w:p w14:paraId="663D0003" w14:textId="77777777" w:rsidR="00C00DAD" w:rsidRDefault="00C00DAD">
      <w:pPr>
        <w:spacing w:after="0" w:line="259" w:lineRule="auto"/>
        <w:ind w:left="-5" w:right="0" w:hanging="10"/>
      </w:pPr>
    </w:p>
    <w:p w14:paraId="10491866" w14:textId="77777777" w:rsidR="0049139E" w:rsidRDefault="000C614C">
      <w:pPr>
        <w:spacing w:after="228" w:line="259" w:lineRule="auto"/>
        <w:ind w:left="0" w:right="0" w:firstLine="0"/>
        <w:jc w:val="left"/>
      </w:pPr>
      <w:r>
        <w:rPr>
          <w:b/>
          <w:color w:val="7F7F7F"/>
          <w:sz w:val="24"/>
        </w:rPr>
        <w:t xml:space="preserve"> </w:t>
      </w:r>
    </w:p>
    <w:p w14:paraId="5F39AE89" w14:textId="4D365924" w:rsidR="0049139E" w:rsidRDefault="000C614C">
      <w:pPr>
        <w:spacing w:after="1" w:line="261" w:lineRule="auto"/>
        <w:ind w:left="-5" w:right="1061" w:hanging="10"/>
        <w:rPr>
          <w:color w:val="7F7F7F"/>
          <w:sz w:val="24"/>
        </w:rPr>
      </w:pPr>
      <w:r>
        <w:rPr>
          <w:b/>
          <w:color w:val="7F7F7F"/>
          <w:sz w:val="24"/>
        </w:rPr>
        <w:t xml:space="preserve">Impacto social: </w:t>
      </w:r>
      <w:r>
        <w:rPr>
          <w:color w:val="7F7F7F"/>
          <w:sz w:val="24"/>
        </w:rPr>
        <w:t>impacto general en la ciudadanía</w:t>
      </w:r>
    </w:p>
    <w:p w14:paraId="3906A30E" w14:textId="4EAA15EB" w:rsidR="00C00DAD" w:rsidRDefault="00C00DAD">
      <w:pPr>
        <w:spacing w:after="1" w:line="261" w:lineRule="auto"/>
        <w:ind w:left="-5" w:right="1061" w:hanging="10"/>
      </w:pPr>
    </w:p>
    <w:p w14:paraId="6E17BD4C" w14:textId="1FC60027" w:rsidR="00C00DAD" w:rsidRDefault="00C00DAD">
      <w:pPr>
        <w:spacing w:after="1" w:line="261" w:lineRule="auto"/>
        <w:ind w:left="-5" w:right="1061" w:hanging="10"/>
      </w:pPr>
    </w:p>
    <w:p w14:paraId="0A008F3E" w14:textId="52840468" w:rsidR="00C00DAD" w:rsidRDefault="00C00DAD">
      <w:pPr>
        <w:spacing w:after="1" w:line="261" w:lineRule="auto"/>
        <w:ind w:left="-5" w:right="1061" w:hanging="10"/>
      </w:pPr>
    </w:p>
    <w:p w14:paraId="2DA9DD2E" w14:textId="6896E78E" w:rsidR="00C00DAD" w:rsidRDefault="00C00DAD">
      <w:pPr>
        <w:spacing w:after="1" w:line="261" w:lineRule="auto"/>
        <w:ind w:left="-5" w:right="1061" w:hanging="10"/>
      </w:pPr>
    </w:p>
    <w:p w14:paraId="003E151F" w14:textId="68BCF444" w:rsidR="00C00DAD" w:rsidRDefault="00C00DAD">
      <w:pPr>
        <w:spacing w:after="1" w:line="261" w:lineRule="auto"/>
        <w:ind w:left="-5" w:right="1061" w:hanging="10"/>
      </w:pPr>
    </w:p>
    <w:p w14:paraId="33F3C2C6" w14:textId="298407A3" w:rsidR="00C00DAD" w:rsidRDefault="00C00DAD">
      <w:pPr>
        <w:spacing w:after="1" w:line="261" w:lineRule="auto"/>
        <w:ind w:left="-5" w:right="1061" w:hanging="10"/>
      </w:pPr>
    </w:p>
    <w:p w14:paraId="4925CCA9" w14:textId="4A293E12" w:rsidR="00C00DAD" w:rsidRDefault="00C00DAD">
      <w:pPr>
        <w:spacing w:after="1" w:line="261" w:lineRule="auto"/>
        <w:ind w:left="-5" w:right="1061" w:hanging="10"/>
      </w:pPr>
    </w:p>
    <w:p w14:paraId="2B3F07BD" w14:textId="2C18B747" w:rsidR="00C00DAD" w:rsidRDefault="00C00DAD">
      <w:pPr>
        <w:spacing w:after="1" w:line="261" w:lineRule="auto"/>
        <w:ind w:left="-5" w:right="1061" w:hanging="10"/>
      </w:pPr>
    </w:p>
    <w:p w14:paraId="4B3BDB8F" w14:textId="5262E2B3" w:rsidR="00C00DAD" w:rsidRDefault="00C00DAD">
      <w:pPr>
        <w:spacing w:after="1" w:line="261" w:lineRule="auto"/>
        <w:ind w:left="-5" w:right="1061" w:hanging="10"/>
      </w:pPr>
    </w:p>
    <w:p w14:paraId="369FE07E" w14:textId="2E741818" w:rsidR="00C00DAD" w:rsidRDefault="00C00DAD">
      <w:pPr>
        <w:spacing w:after="1" w:line="261" w:lineRule="auto"/>
        <w:ind w:left="-5" w:right="1061" w:hanging="10"/>
      </w:pPr>
    </w:p>
    <w:p w14:paraId="36CD0DC9" w14:textId="7396B348" w:rsidR="00C00DAD" w:rsidRDefault="00C00DAD">
      <w:pPr>
        <w:spacing w:after="1" w:line="261" w:lineRule="auto"/>
        <w:ind w:left="-5" w:right="1061" w:hanging="10"/>
      </w:pPr>
    </w:p>
    <w:p w14:paraId="7768B422" w14:textId="06D37A9C" w:rsidR="00C00DAD" w:rsidRDefault="00C00DAD">
      <w:pPr>
        <w:spacing w:after="1" w:line="261" w:lineRule="auto"/>
        <w:ind w:left="-5" w:right="1061" w:hanging="10"/>
      </w:pPr>
    </w:p>
    <w:p w14:paraId="7A1368B1" w14:textId="55A44D14" w:rsidR="00C00DAD" w:rsidRDefault="00C00DAD">
      <w:pPr>
        <w:spacing w:after="1" w:line="261" w:lineRule="auto"/>
        <w:ind w:left="-5" w:right="1061" w:hanging="10"/>
      </w:pPr>
    </w:p>
    <w:p w14:paraId="1B2DDEFF" w14:textId="49D0913C" w:rsidR="00C00DAD" w:rsidRDefault="00C00DAD">
      <w:pPr>
        <w:spacing w:after="1" w:line="261" w:lineRule="auto"/>
        <w:ind w:left="-5" w:right="1061" w:hanging="10"/>
      </w:pPr>
    </w:p>
    <w:p w14:paraId="61609844" w14:textId="51BE5101" w:rsidR="00C00DAD" w:rsidRDefault="00C00DAD">
      <w:pPr>
        <w:spacing w:after="1" w:line="261" w:lineRule="auto"/>
        <w:ind w:left="-5" w:right="1061" w:hanging="10"/>
      </w:pPr>
    </w:p>
    <w:p w14:paraId="0D366736" w14:textId="77777777" w:rsidR="00C00DAD" w:rsidRDefault="00C00DAD">
      <w:pPr>
        <w:spacing w:after="1" w:line="261" w:lineRule="auto"/>
        <w:ind w:left="-5" w:right="1061" w:hanging="10"/>
      </w:pPr>
    </w:p>
    <w:p w14:paraId="2F15124C" w14:textId="1439567E" w:rsidR="0049139E" w:rsidRDefault="000C614C">
      <w:pPr>
        <w:spacing w:after="0" w:line="259" w:lineRule="auto"/>
        <w:ind w:left="0" w:right="0" w:firstLine="0"/>
        <w:jc w:val="left"/>
        <w:rPr>
          <w:b/>
          <w:color w:val="7F7F7F"/>
          <w:sz w:val="24"/>
        </w:rPr>
      </w:pPr>
      <w:r>
        <w:rPr>
          <w:b/>
          <w:color w:val="7F7F7F"/>
          <w:sz w:val="24"/>
        </w:rPr>
        <w:t xml:space="preserve"> </w:t>
      </w:r>
    </w:p>
    <w:p w14:paraId="76B7D3FF" w14:textId="77777777" w:rsidR="0017249B" w:rsidRDefault="0017249B">
      <w:pPr>
        <w:spacing w:after="0" w:line="259" w:lineRule="auto"/>
        <w:ind w:left="0" w:right="0" w:firstLine="0"/>
        <w:jc w:val="left"/>
      </w:pPr>
    </w:p>
    <w:p w14:paraId="566BC7BF" w14:textId="179397F5" w:rsidR="0049139E" w:rsidRDefault="000C614C">
      <w:pPr>
        <w:spacing w:after="0" w:line="259" w:lineRule="auto"/>
        <w:ind w:left="0" w:right="20" w:firstLine="0"/>
        <w:jc w:val="right"/>
      </w:pPr>
      <w:r>
        <w:lastRenderedPageBreak/>
        <w:t xml:space="preserve"> </w:t>
      </w:r>
    </w:p>
    <w:p w14:paraId="7FDAD7EE" w14:textId="262F8493" w:rsidR="0049139E" w:rsidRPr="008B6F46" w:rsidRDefault="000C614C">
      <w:pPr>
        <w:numPr>
          <w:ilvl w:val="0"/>
          <w:numId w:val="10"/>
        </w:numPr>
        <w:spacing w:after="0" w:line="259" w:lineRule="auto"/>
        <w:ind w:right="1061" w:hanging="240"/>
      </w:pPr>
      <w:r>
        <w:rPr>
          <w:b/>
          <w:color w:val="7F7F7F"/>
          <w:sz w:val="24"/>
        </w:rPr>
        <w:t xml:space="preserve">FIGURAS Y TABLAS </w:t>
      </w:r>
    </w:p>
    <w:p w14:paraId="07FDB2DA" w14:textId="2AC3188F" w:rsidR="008B6F46" w:rsidRDefault="008B6F46" w:rsidP="008B6F46">
      <w:pPr>
        <w:spacing w:after="0" w:line="259" w:lineRule="auto"/>
        <w:ind w:right="1061"/>
        <w:rPr>
          <w:b/>
          <w:color w:val="7F7F7F"/>
          <w:sz w:val="24"/>
        </w:rPr>
      </w:pPr>
    </w:p>
    <w:p w14:paraId="1991E4BE" w14:textId="0D0108BF" w:rsidR="008B6F46" w:rsidRDefault="008B6F46" w:rsidP="008B6F46">
      <w:pPr>
        <w:spacing w:after="0" w:line="259" w:lineRule="auto"/>
        <w:ind w:right="1061"/>
        <w:rPr>
          <w:b/>
          <w:color w:val="7F7F7F"/>
          <w:sz w:val="24"/>
        </w:rPr>
      </w:pPr>
    </w:p>
    <w:p w14:paraId="7BB931F1" w14:textId="0ABDF15A" w:rsidR="008B6F46" w:rsidRDefault="008B6F46" w:rsidP="008B6F46">
      <w:pPr>
        <w:spacing w:after="0" w:line="259" w:lineRule="auto"/>
        <w:ind w:right="1061"/>
        <w:rPr>
          <w:b/>
          <w:color w:val="7F7F7F"/>
          <w:sz w:val="24"/>
        </w:rPr>
      </w:pPr>
    </w:p>
    <w:p w14:paraId="33E0B47B" w14:textId="4E78A1A8" w:rsidR="008B6F46" w:rsidRDefault="008B6F46" w:rsidP="008B6F46">
      <w:pPr>
        <w:spacing w:after="0" w:line="259" w:lineRule="auto"/>
        <w:ind w:right="1061"/>
        <w:rPr>
          <w:b/>
          <w:color w:val="7F7F7F"/>
          <w:sz w:val="24"/>
        </w:rPr>
      </w:pPr>
    </w:p>
    <w:p w14:paraId="04DE951C" w14:textId="77777777" w:rsidR="008B6F46" w:rsidRDefault="008B6F46" w:rsidP="008B6F46">
      <w:pPr>
        <w:spacing w:after="0" w:line="259" w:lineRule="auto"/>
        <w:ind w:right="1061"/>
      </w:pPr>
    </w:p>
    <w:p w14:paraId="22F33FED" w14:textId="03897DE2" w:rsidR="0049139E" w:rsidRDefault="000C614C">
      <w:pPr>
        <w:spacing w:after="0" w:line="259" w:lineRule="auto"/>
        <w:ind w:left="0" w:right="20" w:firstLine="0"/>
        <w:jc w:val="right"/>
      </w:pPr>
      <w:r>
        <w:t xml:space="preserve"> </w:t>
      </w:r>
    </w:p>
    <w:p w14:paraId="68E82AD5" w14:textId="77777777" w:rsidR="0049139E" w:rsidRDefault="000C614C">
      <w:pPr>
        <w:numPr>
          <w:ilvl w:val="0"/>
          <w:numId w:val="10"/>
        </w:numPr>
        <w:spacing w:after="0" w:line="259" w:lineRule="auto"/>
        <w:ind w:right="1061" w:hanging="240"/>
      </w:pPr>
      <w:r>
        <w:rPr>
          <w:b/>
          <w:color w:val="7F7F7F"/>
          <w:sz w:val="24"/>
        </w:rPr>
        <w:t>REFERENCIAS</w:t>
      </w:r>
    </w:p>
    <w:p w14:paraId="47EB8930" w14:textId="1231798C" w:rsidR="00C00DAD" w:rsidRDefault="000C614C">
      <w:pPr>
        <w:spacing w:after="166" w:line="216" w:lineRule="auto"/>
        <w:ind w:left="4240" w:right="20" w:hanging="4235"/>
        <w:jc w:val="left"/>
        <w:rPr>
          <w:rFonts w:ascii="Times New Roman" w:eastAsia="Times New Roman" w:hAnsi="Times New Roman" w:cs="Times New Roman"/>
          <w:b/>
        </w:rPr>
      </w:pPr>
      <w:r>
        <w:t xml:space="preserve"> </w:t>
      </w:r>
      <w:r>
        <w:rPr>
          <w:rFonts w:ascii="Times New Roman" w:eastAsia="Times New Roman" w:hAnsi="Times New Roman" w:cs="Times New Roman"/>
          <w:b/>
        </w:rPr>
        <w:t xml:space="preserve"> </w:t>
      </w:r>
      <w:r w:rsidR="00C00DAD">
        <w:rPr>
          <w:rFonts w:ascii="Times New Roman" w:eastAsia="Times New Roman" w:hAnsi="Times New Roman" w:cs="Times New Roman"/>
          <w:b/>
        </w:rPr>
        <w:br w:type="page"/>
      </w:r>
    </w:p>
    <w:p w14:paraId="0F10AF7A" w14:textId="77777777" w:rsidR="0049139E" w:rsidRDefault="0049139E">
      <w:pPr>
        <w:spacing w:after="166" w:line="216" w:lineRule="auto"/>
        <w:ind w:left="4240" w:right="20" w:hanging="4235"/>
        <w:jc w:val="left"/>
      </w:pPr>
    </w:p>
    <w:p w14:paraId="31FAD1DB" w14:textId="77777777" w:rsidR="0049139E" w:rsidRDefault="000C614C">
      <w:pPr>
        <w:spacing w:after="105" w:line="259" w:lineRule="auto"/>
        <w:ind w:left="0" w:right="78" w:firstLine="0"/>
        <w:jc w:val="center"/>
      </w:pPr>
      <w:r>
        <w:rPr>
          <w:b/>
        </w:rPr>
        <w:t xml:space="preserve">Aviso de Privacidad  </w:t>
      </w:r>
    </w:p>
    <w:p w14:paraId="7E5179C0" w14:textId="77777777" w:rsidR="0049139E" w:rsidRDefault="000C614C">
      <w:pPr>
        <w:spacing w:after="121" w:line="259" w:lineRule="auto"/>
        <w:ind w:left="0" w:right="35" w:firstLine="0"/>
        <w:jc w:val="center"/>
      </w:pPr>
      <w:r>
        <w:rPr>
          <w:b/>
        </w:rPr>
        <w:t xml:space="preserve"> </w:t>
      </w:r>
    </w:p>
    <w:p w14:paraId="16B8A7A0" w14:textId="77777777" w:rsidR="0049139E" w:rsidRDefault="000C614C">
      <w:pPr>
        <w:spacing w:after="116"/>
        <w:ind w:left="9" w:right="71"/>
      </w:pPr>
      <w:r>
        <w:rPr>
          <w:b/>
        </w:rPr>
        <w:t>Takeda Farmacéutica España, S.A.</w:t>
      </w:r>
      <w:r>
        <w:t xml:space="preserve"> (“Takeda”), habiendo adquirido el firme compromiso de proteger su privacidad, se preocupará de proteger sus Datos de carácter personal de conformidad con el siguiente Aviso de privacidad (“Aviso”). </w:t>
      </w:r>
    </w:p>
    <w:p w14:paraId="450355C1" w14:textId="77777777" w:rsidR="0049139E" w:rsidRDefault="000C614C">
      <w:pPr>
        <w:pStyle w:val="Heading3"/>
        <w:spacing w:after="70" w:line="262" w:lineRule="auto"/>
        <w:ind w:left="-4" w:right="844"/>
      </w:pPr>
      <w:r>
        <w:rPr>
          <w:color w:val="000000"/>
        </w:rPr>
        <w:t xml:space="preserve">Datos de carácter personal que Takeda recopila y su origen </w:t>
      </w:r>
    </w:p>
    <w:p w14:paraId="2BFDA288" w14:textId="77777777" w:rsidR="0049139E" w:rsidRDefault="000C614C">
      <w:pPr>
        <w:spacing w:after="106"/>
        <w:ind w:left="9" w:right="68"/>
      </w:pPr>
      <w:r>
        <w:t xml:space="preserve">De conformidad con la legislación vigente, Takeda recopila y trata datos de carácter personal que le conciernen. El tipo de datos de carácter personal que Takeda recopila y trata depende de su relación con Takeda, así como de las leyes vigentes, si bien pueden incluir las siguientes categorías de información: </w:t>
      </w:r>
    </w:p>
    <w:p w14:paraId="3C5117F1" w14:textId="77777777" w:rsidR="0049139E" w:rsidRDefault="000C614C">
      <w:pPr>
        <w:numPr>
          <w:ilvl w:val="0"/>
          <w:numId w:val="11"/>
        </w:numPr>
        <w:spacing w:after="10"/>
        <w:ind w:right="31" w:hanging="352"/>
      </w:pPr>
      <w:r>
        <w:t xml:space="preserve">Datos de carácter personal básicos, como identidad e información de contacto;  </w:t>
      </w:r>
    </w:p>
    <w:p w14:paraId="0E105EE8" w14:textId="77777777" w:rsidR="0049139E" w:rsidRDefault="000C614C">
      <w:pPr>
        <w:numPr>
          <w:ilvl w:val="0"/>
          <w:numId w:val="11"/>
        </w:numPr>
        <w:spacing w:after="0"/>
        <w:ind w:right="31" w:hanging="352"/>
      </w:pPr>
      <w:r>
        <w:t xml:space="preserve">Datos educativos y profesionales, por ejemplo, cualificaciones y afiliaciones a organizaciones o instituciones; </w:t>
      </w:r>
    </w:p>
    <w:p w14:paraId="2515A268" w14:textId="77777777" w:rsidR="0049139E" w:rsidRDefault="000C614C">
      <w:pPr>
        <w:numPr>
          <w:ilvl w:val="0"/>
          <w:numId w:val="11"/>
        </w:numPr>
        <w:spacing w:after="10"/>
        <w:ind w:right="31" w:hanging="352"/>
      </w:pPr>
      <w:r>
        <w:t xml:space="preserve">Información relativa al pago, cuando sea necesario; </w:t>
      </w:r>
    </w:p>
    <w:p w14:paraId="4A042521" w14:textId="77777777" w:rsidR="0049139E" w:rsidRDefault="000C614C">
      <w:pPr>
        <w:numPr>
          <w:ilvl w:val="0"/>
          <w:numId w:val="11"/>
        </w:numPr>
        <w:spacing w:after="75"/>
        <w:ind w:right="31" w:hanging="352"/>
      </w:pPr>
      <w:r>
        <w:t xml:space="preserve">Información sobre sus interacciones, compromisos y actividades en relación con Takeda. Esta información puede provenir directamente de usted o de fuentes de información públicas o de terceros.  </w:t>
      </w:r>
    </w:p>
    <w:p w14:paraId="1C11496B" w14:textId="77777777" w:rsidR="0049139E" w:rsidRDefault="000C614C">
      <w:pPr>
        <w:pStyle w:val="Heading3"/>
        <w:spacing w:after="70" w:line="262" w:lineRule="auto"/>
        <w:ind w:left="-4" w:right="844"/>
      </w:pPr>
      <w:r>
        <w:rPr>
          <w:color w:val="000000"/>
        </w:rPr>
        <w:t xml:space="preserve">Fundamento legal del tratamiento </w:t>
      </w:r>
    </w:p>
    <w:p w14:paraId="5E3A4CF6" w14:textId="77777777" w:rsidR="0049139E" w:rsidRDefault="000C614C">
      <w:pPr>
        <w:spacing w:after="66"/>
        <w:ind w:left="9" w:right="0"/>
      </w:pPr>
      <w:r>
        <w:t xml:space="preserve">Takeda trata datos de carácter personal basándose en las siguientes circunstancias: </w:t>
      </w:r>
    </w:p>
    <w:p w14:paraId="7DA750F4" w14:textId="77777777" w:rsidR="0049139E" w:rsidRDefault="000C614C">
      <w:pPr>
        <w:numPr>
          <w:ilvl w:val="0"/>
          <w:numId w:val="12"/>
        </w:numPr>
        <w:spacing w:after="0"/>
        <w:ind w:right="31" w:hanging="352"/>
        <w:jc w:val="left"/>
      </w:pPr>
      <w:r>
        <w:t xml:space="preserve">El tratamiento de sus Datos de carácter personal puede ser necesario para cumplir una ley o un reglamento vigente, una orden gubernamental o ejecutar el Contrato. Es posible que no pueda optar por darse de baja de este tratamiento, o que su decisión de darse de baja pueda afectar nuestra capacidad de cumplir el Contrato. </w:t>
      </w:r>
    </w:p>
    <w:p w14:paraId="16D9ADCF" w14:textId="77777777" w:rsidR="0049139E" w:rsidRDefault="000C614C">
      <w:pPr>
        <w:numPr>
          <w:ilvl w:val="0"/>
          <w:numId w:val="12"/>
        </w:numPr>
        <w:spacing w:after="0" w:line="216" w:lineRule="auto"/>
        <w:ind w:right="31" w:hanging="352"/>
        <w:jc w:val="left"/>
      </w:pPr>
      <w:r>
        <w:t xml:space="preserve">En determinados casos, Takeda podrá solicitar su consentimiento para tratar sus Datos de carácter personal. En cualquier momento podrá retirar su consentimiento tal como se describe en la sección “Cómo ponerse en contacto con nosotros”. Tenga en cuenta que la retirada del consentimiento no afectará al tratamiento que ya haya tenido lugar.  </w:t>
      </w:r>
    </w:p>
    <w:p w14:paraId="37ED99C5" w14:textId="77777777" w:rsidR="0049139E" w:rsidRDefault="000C614C">
      <w:pPr>
        <w:spacing w:after="0" w:line="259" w:lineRule="auto"/>
        <w:ind w:left="721" w:right="0" w:firstLine="0"/>
        <w:jc w:val="left"/>
      </w:pPr>
      <w:r>
        <w:t xml:space="preserve"> </w:t>
      </w:r>
    </w:p>
    <w:p w14:paraId="3130DD8E" w14:textId="77777777" w:rsidR="0049139E" w:rsidRDefault="000C614C">
      <w:pPr>
        <w:pStyle w:val="Heading3"/>
        <w:spacing w:after="70" w:line="262" w:lineRule="auto"/>
        <w:ind w:left="-4" w:right="844"/>
      </w:pPr>
      <w:r>
        <w:rPr>
          <w:color w:val="000000"/>
        </w:rPr>
        <w:t xml:space="preserve">Cómo utiliza Takeda los datos de carácter personal  </w:t>
      </w:r>
    </w:p>
    <w:p w14:paraId="3AB052E6" w14:textId="77777777" w:rsidR="0049139E" w:rsidRDefault="000C614C">
      <w:pPr>
        <w:spacing w:after="75"/>
        <w:ind w:left="10" w:right="0"/>
      </w:pPr>
      <w:r>
        <w:t>Takeda y/o sus filiales podrán tratar sus Datos de carácter personal con fines de administración, análisis estadístico, pago, evaluación interna y/o cumplimiento del Contrato.</w:t>
      </w:r>
      <w:r>
        <w:rPr>
          <w:b/>
        </w:rPr>
        <w:t xml:space="preserve"> </w:t>
      </w:r>
    </w:p>
    <w:p w14:paraId="196911E1" w14:textId="77777777" w:rsidR="0049139E" w:rsidRDefault="000C614C">
      <w:pPr>
        <w:pStyle w:val="Heading3"/>
        <w:spacing w:after="70" w:line="262" w:lineRule="auto"/>
        <w:ind w:left="-4" w:right="844"/>
      </w:pPr>
      <w:r>
        <w:rPr>
          <w:color w:val="000000"/>
        </w:rPr>
        <w:t xml:space="preserve">Con quién comparte Takeda sus datos de carácter personal  </w:t>
      </w:r>
    </w:p>
    <w:p w14:paraId="6EDFB3C9" w14:textId="77777777" w:rsidR="0049139E" w:rsidRDefault="000C614C">
      <w:pPr>
        <w:ind w:left="10" w:right="55"/>
      </w:pPr>
      <w:r>
        <w:t>Takeda podrá compartir sus datos de carácter personal con sus filiales para los fines indicados anteriormente. Takeda y/o sus filiales podrán contratar a proveedores de servicios, agentes, contratistas u otros terceros (“</w:t>
      </w:r>
      <w:r>
        <w:rPr>
          <w:b/>
        </w:rPr>
        <w:t>Terceros</w:t>
      </w:r>
      <w:r>
        <w:t xml:space="preserve">”) para prestar servicios en su nombre, incluido, entre </w:t>
      </w:r>
      <w:r>
        <w:lastRenderedPageBreak/>
        <w:t xml:space="preserve">otros, el Tratamiento de datos de carácter personal que le conciernen para los fines indicados anteriormente y, en consecuencia, Takeda y/o sus filiales podrán compartir sus Datos de carácter personal con tales Terceros. Takeda ha celebrado contratos pertinentes con tales </w:t>
      </w:r>
    </w:p>
    <w:p w14:paraId="17011810" w14:textId="5CCFFD07" w:rsidR="0049139E" w:rsidRDefault="000C614C">
      <w:pPr>
        <w:spacing w:after="0" w:line="259" w:lineRule="auto"/>
        <w:ind w:left="0" w:right="20" w:firstLine="0"/>
        <w:jc w:val="right"/>
      </w:pPr>
      <w:r>
        <w:t xml:space="preserve"> </w:t>
      </w:r>
    </w:p>
    <w:p w14:paraId="2004E2F9" w14:textId="77777777" w:rsidR="0049139E" w:rsidRDefault="000C614C">
      <w:pPr>
        <w:spacing w:after="107"/>
        <w:ind w:left="9" w:right="0"/>
      </w:pPr>
      <w:r>
        <w:t xml:space="preserve">Terceros en los que se definen el uso legítimo o la transferencia de Datos de carácter personal con arreglo a este Aviso. </w:t>
      </w:r>
    </w:p>
    <w:p w14:paraId="76843708" w14:textId="77777777" w:rsidR="0049139E" w:rsidRDefault="000C614C">
      <w:pPr>
        <w:spacing w:after="132"/>
        <w:ind w:left="9" w:right="63"/>
      </w:pPr>
      <w:r>
        <w:t>Algunas empresas y/o proveedores de servicios del grupo Takeda pueden encontrarse en países fuera del Espacio Económico Europeo (“</w:t>
      </w:r>
      <w:r>
        <w:rPr>
          <w:b/>
        </w:rPr>
        <w:t>EEE</w:t>
      </w:r>
      <w:r>
        <w:t xml:space="preserve">”), cuyas leyes no garanticen el mismo nivel de protección de sus Datos de carácter personal. Takeda se asegurará de la aplicación de las medidas de protección adecuadas y del cumplimiento de todas las leyes y normativas relacionadas con dichas transferencias.  </w:t>
      </w:r>
    </w:p>
    <w:p w14:paraId="4940202C" w14:textId="77777777" w:rsidR="0049139E" w:rsidRDefault="000C614C">
      <w:pPr>
        <w:pStyle w:val="Heading3"/>
        <w:spacing w:after="70" w:line="262" w:lineRule="auto"/>
        <w:ind w:left="-4" w:right="844"/>
      </w:pPr>
      <w:r>
        <w:rPr>
          <w:color w:val="000000"/>
        </w:rPr>
        <w:t>Cómo protege Takeda sus datos de carácter personal</w:t>
      </w:r>
      <w:r>
        <w:rPr>
          <w:b w:val="0"/>
          <w:color w:val="000000"/>
        </w:rPr>
        <w:t xml:space="preserve">  </w:t>
      </w:r>
    </w:p>
    <w:p w14:paraId="3C1F11F9" w14:textId="77777777" w:rsidR="0049139E" w:rsidRDefault="000C614C">
      <w:pPr>
        <w:spacing w:after="85"/>
        <w:ind w:left="9" w:right="51"/>
      </w:pPr>
      <w:r>
        <w:t>Takeda adoptará las medidas de protección, físicas, administrativas y técnicas razonables y apropiadas para proteger sus Datos de carácter personal frente a la pérdida, el uso indebido, el acceso no autorizado, la divulgación, la alteración o la destrucción.</w:t>
      </w:r>
      <w:r>
        <w:rPr>
          <w:b/>
        </w:rPr>
        <w:t xml:space="preserve"> Sus derechos </w:t>
      </w:r>
    </w:p>
    <w:p w14:paraId="0F015D12" w14:textId="77777777" w:rsidR="0049139E" w:rsidRDefault="000C614C">
      <w:pPr>
        <w:spacing w:after="131"/>
        <w:ind w:left="9" w:right="55"/>
      </w:pPr>
      <w:r>
        <w:t xml:space="preserve">Como interesadas, las personas de la UE tienen determinados derechos que pueden estar sujetos a limitaciones y/o restricciones. Entre estos derechos se encuentran el derecho a: (i) solicitar el acceso a sus Datos de carácter personal y la rectificación o eliminación de los mismos; (ii) obtener la restricción del tratamiento u oponerse al tratamiento de sus Datos de carácter personal; y (iii) el derecho a la portabilidad de los datos. Si desea ejercer alguno de los derechos mencionados, puede utilizar la información de contacto que se facilita a continuación. Las personas de la UE tienen también derecho a presentar una reclamación sobre el tratamiento de sus Datos de carácter personal ante la autoridad local de protección de datos. </w:t>
      </w:r>
    </w:p>
    <w:p w14:paraId="425C2653" w14:textId="77777777" w:rsidR="0049139E" w:rsidRDefault="000C614C">
      <w:pPr>
        <w:pStyle w:val="Heading3"/>
        <w:spacing w:after="102" w:line="262" w:lineRule="auto"/>
        <w:ind w:left="-4" w:right="844"/>
      </w:pPr>
      <w:r>
        <w:rPr>
          <w:color w:val="000000"/>
        </w:rPr>
        <w:t xml:space="preserve">Durante cuánto tiempo conserva Takeda los datos de carácter personal </w:t>
      </w:r>
    </w:p>
    <w:p w14:paraId="64370D20" w14:textId="77777777" w:rsidR="0049139E" w:rsidRDefault="000C614C">
      <w:pPr>
        <w:spacing w:after="124"/>
        <w:ind w:left="9" w:right="64"/>
      </w:pPr>
      <w:r>
        <w:t xml:space="preserve">Los Datos de carácter personal se conservarán únicamente durante el tiempo que sea necesario para los fines para los que se recopilaron, de conformidad con las leyes y los reglamentos locales, y las necesidades empresariales legítimas.  </w:t>
      </w:r>
      <w:r>
        <w:rPr>
          <w:b/>
        </w:rPr>
        <w:t xml:space="preserve">Cómo ponerse en contacto con nosotros </w:t>
      </w:r>
    </w:p>
    <w:p w14:paraId="2EFF6FB3" w14:textId="77777777" w:rsidR="0049139E" w:rsidRDefault="000C614C">
      <w:pPr>
        <w:spacing w:after="132"/>
        <w:ind w:left="9" w:right="65"/>
      </w:pPr>
      <w:r>
        <w:t xml:space="preserve">Se puede poner en contacto con nosotros para ejercer sus derechos, realizar consultas o presentar reclamaciones sobre el tratamiento de sus Datos de carácter personal por parte de Takeda. Takeda adoptará las medidas oportunas para atender las solicitudes, consultas y reclamaciones. Takeda responderá a tales solicitudes en el plazo de treinta (30) días hábiles. </w:t>
      </w:r>
    </w:p>
    <w:p w14:paraId="186CEF29" w14:textId="77777777" w:rsidR="0049139E" w:rsidRDefault="000C614C">
      <w:pPr>
        <w:spacing w:after="132"/>
        <w:ind w:left="9" w:right="65"/>
      </w:pPr>
      <w:r w:rsidRPr="00572413">
        <w:rPr>
          <w:lang w:val="en-GB"/>
        </w:rPr>
        <w:t xml:space="preserve">Datos de contacto: Dirección postal: Takeda Pharmaceuticals International AG, A/A: Data Protection Officer, Legal Department, Thurgauerstrasse 130, CH-8152 Glattpark-Opfikon (Zuerich), Suiza. </w:t>
      </w:r>
      <w:r>
        <w:t xml:space="preserve">Dirección de correo electrónico: dataprivacy@takeda.com </w:t>
      </w:r>
    </w:p>
    <w:p w14:paraId="261FB629" w14:textId="77777777" w:rsidR="0049139E" w:rsidRDefault="000C614C">
      <w:pPr>
        <w:pStyle w:val="Heading3"/>
        <w:spacing w:after="70" w:line="262" w:lineRule="auto"/>
        <w:ind w:left="-4" w:right="844"/>
      </w:pPr>
      <w:r>
        <w:rPr>
          <w:color w:val="000000"/>
        </w:rPr>
        <w:lastRenderedPageBreak/>
        <w:t xml:space="preserve">Información importante </w:t>
      </w:r>
    </w:p>
    <w:p w14:paraId="299C1A90" w14:textId="322AEF01" w:rsidR="0049139E" w:rsidRDefault="000C614C">
      <w:pPr>
        <w:spacing w:after="0" w:line="259" w:lineRule="auto"/>
        <w:ind w:left="0" w:right="20" w:firstLine="0"/>
        <w:jc w:val="right"/>
      </w:pPr>
      <w:r>
        <w:t xml:space="preserve"> </w:t>
      </w:r>
    </w:p>
    <w:p w14:paraId="64B3CDB8" w14:textId="77777777" w:rsidR="0049139E" w:rsidRDefault="000C614C">
      <w:pPr>
        <w:spacing w:after="99"/>
        <w:ind w:left="9" w:right="54"/>
      </w:pPr>
      <w:r>
        <w:t xml:space="preserve">La Autoridad de protección de datos de España es responsable de garantizar el cumplimiento de la legislación sobre protección de datos en España. Si desea obtener más información sobre sus derechos de privacidad, o si no puede resolver un problema directamente con nosotros y desea realizar una reclamación, póngase en contacto con la Agencia Española de Protección de Datos con domicilio en la calle Jorge Juan 6, 28001 Madrid. </w:t>
      </w:r>
    </w:p>
    <w:p w14:paraId="60E7E9A7" w14:textId="77777777" w:rsidR="0049139E" w:rsidRDefault="000C614C">
      <w:pPr>
        <w:pStyle w:val="Heading3"/>
        <w:spacing w:after="70" w:line="262" w:lineRule="auto"/>
        <w:ind w:left="-4" w:right="844"/>
      </w:pPr>
      <w:r>
        <w:rPr>
          <w:color w:val="000000"/>
        </w:rPr>
        <w:t xml:space="preserve">Divulgación de transferencias de valor en el marco de los Códigos de divulgación </w:t>
      </w:r>
    </w:p>
    <w:p w14:paraId="3BFB9564" w14:textId="77777777" w:rsidR="0049139E" w:rsidRDefault="000C614C">
      <w:pPr>
        <w:spacing w:after="75"/>
        <w:ind w:left="9" w:right="49"/>
      </w:pPr>
      <w:r>
        <w:t>Takeda se compromete a cumplir con los requisitos de transparencia en la divulgación y la publicación de datos relativos a todas las Transferencias de valor realizadas a Organizaciones sanitarias (“</w:t>
      </w:r>
      <w:r>
        <w:rPr>
          <w:b/>
        </w:rPr>
        <w:t>OS</w:t>
      </w:r>
      <w:r>
        <w:t>”) y Profesionales sanitarios (“</w:t>
      </w:r>
      <w:r>
        <w:rPr>
          <w:b/>
        </w:rPr>
        <w:t>PS</w:t>
      </w:r>
      <w:r>
        <w:t>”) en cumplimiento de las leyes, normas, reglamentos y/o códigos de práctica de la industria aplicables, incluido, en particular, el Código de EFPIA sobre las Transferencias de Valor de las Empresas Farmacéuticas a los Profesionales y Organizaciones Sanitarias, y la aplicación local del Código de Buenas Prácticas de la Industria Farmacéutica (“</w:t>
      </w:r>
      <w:r>
        <w:rPr>
          <w:b/>
        </w:rPr>
        <w:t>Códigos de divulgación</w:t>
      </w:r>
      <w:r>
        <w:t xml:space="preserve">”). </w:t>
      </w:r>
    </w:p>
    <w:p w14:paraId="3D9F027B" w14:textId="77777777" w:rsidR="0049139E" w:rsidRDefault="000C614C">
      <w:pPr>
        <w:spacing w:after="106"/>
        <w:ind w:left="9" w:right="0"/>
      </w:pPr>
      <w:r>
        <w:t xml:space="preserve">En el marco de los Códigos de divulgación, Takeda y/o sus filiales divulgan al público los datos siguientes: </w:t>
      </w:r>
    </w:p>
    <w:p w14:paraId="182F0AC4" w14:textId="77777777" w:rsidR="0049139E" w:rsidRDefault="000C614C">
      <w:pPr>
        <w:numPr>
          <w:ilvl w:val="0"/>
          <w:numId w:val="13"/>
        </w:numPr>
        <w:spacing w:after="10"/>
        <w:ind w:right="1334" w:hanging="352"/>
      </w:pPr>
      <w:r>
        <w:t xml:space="preserve">nombre y dirección de la organización sanitaria; </w:t>
      </w:r>
    </w:p>
    <w:p w14:paraId="5FBCD220" w14:textId="77777777" w:rsidR="0049139E" w:rsidRDefault="000C614C">
      <w:pPr>
        <w:numPr>
          <w:ilvl w:val="0"/>
          <w:numId w:val="13"/>
        </w:numPr>
        <w:spacing w:after="10"/>
        <w:ind w:right="1334" w:hanging="352"/>
      </w:pPr>
      <w:r>
        <w:t xml:space="preserve">CIF de la organización sanitaria; </w:t>
      </w:r>
    </w:p>
    <w:p w14:paraId="69D5F60E" w14:textId="77777777" w:rsidR="0049139E" w:rsidRDefault="000C614C">
      <w:pPr>
        <w:numPr>
          <w:ilvl w:val="0"/>
          <w:numId w:val="13"/>
        </w:numPr>
        <w:spacing w:after="0"/>
        <w:ind w:right="1334" w:hanging="352"/>
      </w:pPr>
      <w:r>
        <w:t xml:space="preserve">los pagos que se hayan realizado o que haya percibido en virtud de este Contrato, así como los gastos asociados realizados o reembolsados por o en nombre de Takeda y/o sus filiales en el marco de este Contrato. </w:t>
      </w:r>
    </w:p>
    <w:p w14:paraId="504D6E85" w14:textId="77777777" w:rsidR="0049139E" w:rsidRDefault="000C614C">
      <w:pPr>
        <w:spacing w:after="0" w:line="259" w:lineRule="auto"/>
        <w:ind w:left="720" w:right="0" w:firstLine="0"/>
        <w:jc w:val="left"/>
      </w:pPr>
      <w:r>
        <w:t xml:space="preserve"> </w:t>
      </w:r>
    </w:p>
    <w:p w14:paraId="4595D2B0" w14:textId="77777777" w:rsidR="0049139E" w:rsidRDefault="000C614C">
      <w:pPr>
        <w:spacing w:after="91"/>
        <w:ind w:left="10" w:right="51"/>
      </w:pPr>
      <w:r>
        <w:t xml:space="preserve">Esta información se publicará anualmente, generalmente antes del 30 de junio con respecto al año anterior, se mantendrá expuesta al público durante un periodo mínimo de tres años tras su divulgación y será conservada por Takeda y/o sus filiales durante un periodo mínimo de cinco años después del final del periodo de notificación relevante. </w:t>
      </w:r>
    </w:p>
    <w:p w14:paraId="1FC072C5" w14:textId="77777777" w:rsidR="0049139E" w:rsidRPr="00B86059" w:rsidRDefault="000C614C" w:rsidP="00B86059">
      <w:pPr>
        <w:spacing w:after="0" w:line="259" w:lineRule="auto"/>
        <w:ind w:left="1" w:right="0" w:firstLine="0"/>
        <w:jc w:val="left"/>
      </w:pPr>
      <w:r>
        <w:rPr>
          <w:b/>
          <w:color w:val="7F7F7F"/>
        </w:rPr>
        <w:t xml:space="preserve"> </w:t>
      </w:r>
    </w:p>
    <w:sectPr w:rsidR="0049139E" w:rsidRPr="00B86059" w:rsidSect="00B86059">
      <w:headerReference w:type="even" r:id="rId23"/>
      <w:footerReference w:type="even" r:id="rId24"/>
      <w:footerReference w:type="default" r:id="rId25"/>
      <w:pgSz w:w="11904" w:h="16832"/>
      <w:pgMar w:top="708" w:right="1642" w:bottom="1392" w:left="1696" w:header="720" w:footer="6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928C" w14:textId="77777777" w:rsidR="00C86B12" w:rsidRDefault="00C86B12">
      <w:pPr>
        <w:spacing w:after="0" w:line="240" w:lineRule="auto"/>
      </w:pPr>
      <w:r>
        <w:separator/>
      </w:r>
    </w:p>
  </w:endnote>
  <w:endnote w:type="continuationSeparator" w:id="0">
    <w:p w14:paraId="117E63A5" w14:textId="77777777" w:rsidR="00C86B12" w:rsidRDefault="00C86B12">
      <w:pPr>
        <w:spacing w:after="0" w:line="240" w:lineRule="auto"/>
      </w:pPr>
      <w:r>
        <w:continuationSeparator/>
      </w:r>
    </w:p>
  </w:endnote>
  <w:endnote w:type="continuationNotice" w:id="1">
    <w:p w14:paraId="715B0A54" w14:textId="77777777" w:rsidR="00C86B12" w:rsidRDefault="00C86B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696" w:tblpY="15472"/>
      <w:tblOverlap w:val="never"/>
      <w:tblW w:w="2208" w:type="dxa"/>
      <w:tblInd w:w="0" w:type="dxa"/>
      <w:tblCellMar>
        <w:top w:w="32" w:type="dxa"/>
      </w:tblCellMar>
      <w:tblLook w:val="04A0" w:firstRow="1" w:lastRow="0" w:firstColumn="1" w:lastColumn="0" w:noHBand="0" w:noVBand="1"/>
    </w:tblPr>
    <w:tblGrid>
      <w:gridCol w:w="1056"/>
      <w:gridCol w:w="1152"/>
    </w:tblGrid>
    <w:tr w:rsidR="0049139E" w14:paraId="514F09F0" w14:textId="77777777">
      <w:trPr>
        <w:trHeight w:val="192"/>
      </w:trPr>
      <w:tc>
        <w:tcPr>
          <w:tcW w:w="2208" w:type="dxa"/>
          <w:gridSpan w:val="2"/>
          <w:tcBorders>
            <w:top w:val="nil"/>
            <w:left w:val="nil"/>
            <w:bottom w:val="nil"/>
            <w:right w:val="nil"/>
          </w:tcBorders>
          <w:shd w:val="clear" w:color="auto" w:fill="F0F4F7"/>
        </w:tcPr>
        <w:p w14:paraId="34FFB853" w14:textId="77777777" w:rsidR="0049139E" w:rsidRDefault="000C614C">
          <w:pPr>
            <w:spacing w:after="0" w:line="259" w:lineRule="auto"/>
            <w:ind w:left="0" w:right="-2" w:firstLine="0"/>
          </w:pPr>
          <w:r>
            <w:rPr>
              <w:rFonts w:ascii="Arial" w:eastAsia="Arial" w:hAnsi="Arial" w:cs="Arial"/>
              <w:sz w:val="18"/>
            </w:rPr>
            <w:t>C-ANPROM/ES/CORP/0011</w:t>
          </w:r>
        </w:p>
      </w:tc>
    </w:tr>
    <w:tr w:rsidR="0049139E" w14:paraId="08F0C47A" w14:textId="77777777">
      <w:trPr>
        <w:trHeight w:val="192"/>
      </w:trPr>
      <w:tc>
        <w:tcPr>
          <w:tcW w:w="1056" w:type="dxa"/>
          <w:tcBorders>
            <w:top w:val="nil"/>
            <w:left w:val="nil"/>
            <w:bottom w:val="nil"/>
            <w:right w:val="nil"/>
          </w:tcBorders>
          <w:shd w:val="clear" w:color="auto" w:fill="F0F4F7"/>
        </w:tcPr>
        <w:p w14:paraId="603D2875" w14:textId="77777777" w:rsidR="0049139E" w:rsidRDefault="000C614C">
          <w:pPr>
            <w:spacing w:after="0" w:line="259" w:lineRule="auto"/>
            <w:ind w:left="0" w:right="-1" w:firstLine="0"/>
          </w:pPr>
          <w:r>
            <w:rPr>
              <w:rFonts w:ascii="Arial" w:eastAsia="Arial" w:hAnsi="Arial" w:cs="Arial"/>
              <w:sz w:val="18"/>
            </w:rPr>
            <w:t>Octubre 2021</w:t>
          </w:r>
        </w:p>
      </w:tc>
      <w:tc>
        <w:tcPr>
          <w:tcW w:w="1152" w:type="dxa"/>
          <w:tcBorders>
            <w:top w:val="nil"/>
            <w:left w:val="nil"/>
            <w:bottom w:val="nil"/>
            <w:right w:val="nil"/>
          </w:tcBorders>
        </w:tcPr>
        <w:p w14:paraId="2545FC67" w14:textId="77777777" w:rsidR="0049139E" w:rsidRDefault="0049139E">
          <w:pPr>
            <w:spacing w:after="160" w:line="259" w:lineRule="auto"/>
            <w:ind w:left="0" w:right="0" w:firstLine="0"/>
            <w:jc w:val="left"/>
          </w:pPr>
        </w:p>
      </w:tc>
    </w:tr>
  </w:tbl>
  <w:p w14:paraId="17AE339F" w14:textId="77777777" w:rsidR="0049139E" w:rsidRDefault="000C614C">
    <w:pPr>
      <w:spacing w:after="0" w:line="259" w:lineRule="auto"/>
      <w:ind w:left="0" w:right="778" w:firstLine="0"/>
      <w:jc w:val="center"/>
    </w:pPr>
    <w:r>
      <w:fldChar w:fldCharType="begin"/>
    </w:r>
    <w:r>
      <w:instrText xml:space="preserve"> PAGE   \* MERGEFORMAT </w:instrText>
    </w:r>
    <w:r>
      <w:fldChar w:fldCharType="separate"/>
    </w:r>
    <w:r>
      <w:rPr>
        <w:color w:val="4472C4"/>
      </w:rPr>
      <w:t>2</w:t>
    </w:r>
    <w:r>
      <w:rPr>
        <w:color w:val="4472C4"/>
      </w:rPr>
      <w:fldChar w:fldCharType="end"/>
    </w:r>
    <w:r>
      <w:rPr>
        <w:color w:val="4472C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F332" w14:textId="4BEA9316" w:rsidR="000B4A7A" w:rsidRPr="000B4A7A" w:rsidRDefault="000B4A7A" w:rsidP="00AB1841">
    <w:pPr>
      <w:pStyle w:val="Footer"/>
      <w:spacing w:before="240"/>
      <w:ind w:firstLine="4956"/>
      <w:rPr>
        <w:color w:val="4472C4" w:themeColor="accent1"/>
      </w:rPr>
    </w:pPr>
  </w:p>
  <w:sdt>
    <w:sdtPr>
      <w:rPr>
        <w:rFonts w:ascii="Calibri" w:eastAsia="Calibri" w:hAnsi="Calibri" w:cs="Calibri"/>
        <w:color w:val="000000"/>
        <w:lang w:eastAsia="es-ES"/>
      </w:rPr>
      <w:id w:val="1462926353"/>
      <w:docPartObj>
        <w:docPartGallery w:val="Page Numbers (Bottom of Page)"/>
        <w:docPartUnique/>
      </w:docPartObj>
    </w:sdtPr>
    <w:sdtEndPr>
      <w:rPr>
        <w:rFonts w:asciiTheme="minorHAnsi" w:eastAsiaTheme="minorHAnsi" w:hAnsiTheme="minorHAnsi" w:cstheme="minorBidi"/>
        <w:color w:val="auto"/>
        <w:lang w:eastAsia="en-US"/>
      </w:rPr>
    </w:sdtEndPr>
    <w:sdtContent>
      <w:sdt>
        <w:sdtPr>
          <w:rPr>
            <w:rFonts w:ascii="Calibri" w:eastAsia="Calibri" w:hAnsi="Calibri" w:cs="Calibri"/>
            <w:color w:val="000000"/>
            <w:lang w:eastAsia="es-ES"/>
          </w:rPr>
          <w:id w:val="-481626847"/>
          <w:docPartObj>
            <w:docPartGallery w:val="Page Numbers (Bottom of Page)"/>
            <w:docPartUnique/>
          </w:docPartObj>
        </w:sdtPr>
        <w:sdtEndPr>
          <w:rPr>
            <w:color w:val="FF0000"/>
          </w:rPr>
        </w:sdtEndPr>
        <w:sdtContent>
          <w:p w14:paraId="3F9C1806" w14:textId="30291CD7" w:rsidR="00BD5288" w:rsidRDefault="00BD5288" w:rsidP="00BD5288">
            <w:pPr>
              <w:pStyle w:val="Footer"/>
              <w:spacing w:after="120"/>
            </w:pPr>
          </w:p>
          <w:p w14:paraId="757791E6" w14:textId="481A9556" w:rsidR="00572413" w:rsidRPr="00572413" w:rsidRDefault="00ED21AC" w:rsidP="00572413">
            <w:pPr>
              <w:spacing w:after="120" w:line="265" w:lineRule="auto"/>
              <w:ind w:left="0" w:right="778" w:firstLine="0"/>
              <w:rPr>
                <w:color w:val="FF0000"/>
              </w:rPr>
            </w:pPr>
          </w:p>
        </w:sdtContent>
      </w:sdt>
      <w:p w14:paraId="55639504" w14:textId="0725158D" w:rsidR="00460B2E" w:rsidRDefault="00ED21AC" w:rsidP="00572413">
        <w:pPr>
          <w:pStyle w:val="Footer"/>
          <w:spacing w:after="120"/>
        </w:pPr>
      </w:p>
    </w:sdtContent>
  </w:sdt>
  <w:p w14:paraId="676B77FC" w14:textId="77777777" w:rsidR="00AE1107" w:rsidRDefault="00AE1107" w:rsidP="00460B2E">
    <w:pPr>
      <w:spacing w:after="0" w:line="259" w:lineRule="auto"/>
      <w:ind w:left="0" w:right="778"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433D" w14:textId="4C38C6AF" w:rsidR="00DE3F2E" w:rsidRPr="00572413" w:rsidRDefault="00E63C82" w:rsidP="00E63C82">
    <w:pPr>
      <w:tabs>
        <w:tab w:val="left" w:pos="3796"/>
      </w:tabs>
      <w:spacing w:after="120" w:line="265" w:lineRule="auto"/>
      <w:ind w:left="0" w:right="778" w:firstLine="0"/>
      <w:rPr>
        <w:color w:val="FF0000"/>
      </w:rPr>
    </w:pPr>
    <w:r>
      <w:rPr>
        <w:color w:val="FF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696" w:tblpY="15744"/>
      <w:tblOverlap w:val="never"/>
      <w:tblW w:w="2208" w:type="dxa"/>
      <w:tblInd w:w="0" w:type="dxa"/>
      <w:tblCellMar>
        <w:top w:w="32" w:type="dxa"/>
      </w:tblCellMar>
      <w:tblLook w:val="04A0" w:firstRow="1" w:lastRow="0" w:firstColumn="1" w:lastColumn="0" w:noHBand="0" w:noVBand="1"/>
    </w:tblPr>
    <w:tblGrid>
      <w:gridCol w:w="1056"/>
      <w:gridCol w:w="1152"/>
    </w:tblGrid>
    <w:tr w:rsidR="0049139E" w14:paraId="04479D05" w14:textId="77777777">
      <w:trPr>
        <w:trHeight w:val="192"/>
      </w:trPr>
      <w:tc>
        <w:tcPr>
          <w:tcW w:w="2208" w:type="dxa"/>
          <w:gridSpan w:val="2"/>
          <w:tcBorders>
            <w:top w:val="nil"/>
            <w:left w:val="nil"/>
            <w:bottom w:val="nil"/>
            <w:right w:val="nil"/>
          </w:tcBorders>
          <w:shd w:val="clear" w:color="auto" w:fill="F0F4F7"/>
        </w:tcPr>
        <w:p w14:paraId="3F7846F9" w14:textId="77777777" w:rsidR="0049139E" w:rsidRDefault="000C614C">
          <w:pPr>
            <w:spacing w:after="0" w:line="259" w:lineRule="auto"/>
            <w:ind w:left="0" w:right="-2" w:firstLine="0"/>
          </w:pPr>
          <w:r>
            <w:rPr>
              <w:rFonts w:ascii="Arial" w:eastAsia="Arial" w:hAnsi="Arial" w:cs="Arial"/>
              <w:color w:val="666666"/>
              <w:sz w:val="18"/>
            </w:rPr>
            <w:t>C-ANPROM/ES/CORP/0011</w:t>
          </w:r>
        </w:p>
      </w:tc>
    </w:tr>
    <w:tr w:rsidR="0049139E" w14:paraId="40FA51DC" w14:textId="77777777">
      <w:trPr>
        <w:trHeight w:val="192"/>
      </w:trPr>
      <w:tc>
        <w:tcPr>
          <w:tcW w:w="1056" w:type="dxa"/>
          <w:tcBorders>
            <w:top w:val="nil"/>
            <w:left w:val="nil"/>
            <w:bottom w:val="nil"/>
            <w:right w:val="nil"/>
          </w:tcBorders>
          <w:shd w:val="clear" w:color="auto" w:fill="F0F4F7"/>
        </w:tcPr>
        <w:p w14:paraId="4A5F8522" w14:textId="77777777" w:rsidR="0049139E" w:rsidRDefault="000C614C">
          <w:pPr>
            <w:spacing w:after="0" w:line="259" w:lineRule="auto"/>
            <w:ind w:left="0" w:right="-2" w:firstLine="0"/>
          </w:pPr>
          <w:r>
            <w:rPr>
              <w:rFonts w:ascii="Arial" w:eastAsia="Arial" w:hAnsi="Arial" w:cs="Arial"/>
              <w:color w:val="666666"/>
              <w:sz w:val="18"/>
            </w:rPr>
            <w:t>Octubre 2021</w:t>
          </w:r>
        </w:p>
      </w:tc>
      <w:tc>
        <w:tcPr>
          <w:tcW w:w="1152" w:type="dxa"/>
          <w:tcBorders>
            <w:top w:val="nil"/>
            <w:left w:val="nil"/>
            <w:bottom w:val="nil"/>
            <w:right w:val="nil"/>
          </w:tcBorders>
        </w:tcPr>
        <w:p w14:paraId="4D834BA8" w14:textId="77777777" w:rsidR="0049139E" w:rsidRDefault="0049139E">
          <w:pPr>
            <w:spacing w:after="160" w:line="259" w:lineRule="auto"/>
            <w:ind w:left="0" w:right="0" w:firstLine="0"/>
            <w:jc w:val="left"/>
          </w:pPr>
        </w:p>
      </w:tc>
    </w:tr>
  </w:tbl>
  <w:p w14:paraId="5E2338FD" w14:textId="77777777" w:rsidR="0049139E" w:rsidRDefault="000C614C">
    <w:pPr>
      <w:spacing w:after="0" w:line="259" w:lineRule="auto"/>
      <w:ind w:left="0" w:right="1077" w:firstLine="0"/>
      <w:jc w:val="center"/>
    </w:pPr>
    <w:r>
      <w:fldChar w:fldCharType="begin"/>
    </w:r>
    <w:r>
      <w:instrText xml:space="preserve"> PAGE   \* MERGEFORMAT </w:instrText>
    </w:r>
    <w:r>
      <w:fldChar w:fldCharType="separate"/>
    </w:r>
    <w:r>
      <w:rPr>
        <w:color w:val="4472C4"/>
      </w:rPr>
      <w:t>2</w:t>
    </w:r>
    <w:r>
      <w:rPr>
        <w:color w:val="4472C4"/>
      </w:rPr>
      <w:fldChar w:fldCharType="end"/>
    </w:r>
    <w:r>
      <w:rPr>
        <w:color w:val="4472C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57379"/>
      <w:docPartObj>
        <w:docPartGallery w:val="Page Numbers (Bottom of Page)"/>
        <w:docPartUnique/>
      </w:docPartObj>
    </w:sdtPr>
    <w:sdtEndPr>
      <w:rPr>
        <w:color w:val="4472C4" w:themeColor="accent1"/>
      </w:rPr>
    </w:sdtEndPr>
    <w:sdtContent>
      <w:p w14:paraId="2E9ED8A8" w14:textId="77777777" w:rsidR="00BD5288" w:rsidRPr="000B4A7A" w:rsidRDefault="00BD5288" w:rsidP="00AB1841">
        <w:pPr>
          <w:pStyle w:val="Footer"/>
          <w:spacing w:before="240"/>
          <w:ind w:firstLine="4956"/>
          <w:rPr>
            <w:color w:val="4472C4" w:themeColor="accent1"/>
          </w:rPr>
        </w:pPr>
        <w:r w:rsidRPr="000B4A7A">
          <w:rPr>
            <w:color w:val="4472C4" w:themeColor="accent1"/>
          </w:rPr>
          <w:fldChar w:fldCharType="begin"/>
        </w:r>
        <w:r w:rsidRPr="000B4A7A">
          <w:rPr>
            <w:color w:val="4472C4" w:themeColor="accent1"/>
          </w:rPr>
          <w:instrText>PAGE   \* MERGEFORMAT</w:instrText>
        </w:r>
        <w:r w:rsidRPr="000B4A7A">
          <w:rPr>
            <w:color w:val="4472C4" w:themeColor="accent1"/>
          </w:rPr>
          <w:fldChar w:fldCharType="separate"/>
        </w:r>
        <w:r w:rsidRPr="000B4A7A">
          <w:rPr>
            <w:color w:val="4472C4" w:themeColor="accent1"/>
          </w:rPr>
          <w:t>2</w:t>
        </w:r>
        <w:r w:rsidRPr="000B4A7A">
          <w:rPr>
            <w:color w:val="4472C4" w:themeColor="accent1"/>
          </w:rPr>
          <w:fldChar w:fldCharType="end"/>
        </w:r>
      </w:p>
    </w:sdtContent>
  </w:sdt>
  <w:sdt>
    <w:sdtPr>
      <w:rPr>
        <w:rFonts w:ascii="Calibri" w:eastAsia="Calibri" w:hAnsi="Calibri" w:cs="Calibri"/>
        <w:color w:val="000000"/>
        <w:lang w:eastAsia="es-ES"/>
      </w:rPr>
      <w:id w:val="1881823857"/>
      <w:docPartObj>
        <w:docPartGallery w:val="Page Numbers (Bottom of Page)"/>
        <w:docPartUnique/>
      </w:docPartObj>
    </w:sdtPr>
    <w:sdtEndPr>
      <w:rPr>
        <w:rFonts w:asciiTheme="minorHAnsi" w:eastAsiaTheme="minorHAnsi" w:hAnsiTheme="minorHAnsi" w:cstheme="minorBidi"/>
        <w:color w:val="auto"/>
        <w:lang w:eastAsia="en-US"/>
      </w:rPr>
    </w:sdtEndPr>
    <w:sdtContent>
      <w:sdt>
        <w:sdtPr>
          <w:rPr>
            <w:rFonts w:ascii="Calibri" w:eastAsia="Calibri" w:hAnsi="Calibri" w:cs="Calibri"/>
            <w:color w:val="000000"/>
            <w:lang w:eastAsia="es-ES"/>
          </w:rPr>
          <w:id w:val="-90937029"/>
          <w:docPartObj>
            <w:docPartGallery w:val="Page Numbers (Bottom of Page)"/>
            <w:docPartUnique/>
          </w:docPartObj>
        </w:sdtPr>
        <w:sdtEndPr>
          <w:rPr>
            <w:color w:val="FF0000"/>
          </w:rPr>
        </w:sdtEndPr>
        <w:sdtContent>
          <w:p w14:paraId="1EEA798D" w14:textId="77777777" w:rsidR="00BD5288" w:rsidRPr="00AB4C65" w:rsidRDefault="00BD5288" w:rsidP="00AB4C65">
            <w:pPr>
              <w:pStyle w:val="Footer"/>
              <w:spacing w:after="120"/>
              <w:rPr>
                <w:rFonts w:ascii="Calibri" w:eastAsia="Calibri" w:hAnsi="Calibri" w:cs="Calibri"/>
                <w:color w:val="FF0000"/>
                <w:lang w:eastAsia="es-ES"/>
              </w:rPr>
            </w:pPr>
            <w:r w:rsidRPr="00AB4C65">
              <w:rPr>
                <w:rFonts w:ascii="Calibri" w:eastAsia="Calibri" w:hAnsi="Calibri" w:cs="Calibri"/>
                <w:color w:val="FF0000"/>
                <w:lang w:eastAsia="es-ES"/>
              </w:rPr>
              <w:t>C-ANPROM/ES/NS/0070</w:t>
            </w:r>
          </w:p>
          <w:p w14:paraId="2445EBDE" w14:textId="77777777" w:rsidR="00BD5288" w:rsidRPr="00572413" w:rsidRDefault="00BD5288" w:rsidP="00572413">
            <w:pPr>
              <w:spacing w:after="120" w:line="265" w:lineRule="auto"/>
              <w:ind w:left="0" w:right="778" w:firstLine="0"/>
              <w:rPr>
                <w:color w:val="FF0000"/>
              </w:rPr>
            </w:pPr>
            <w:r>
              <w:rPr>
                <w:color w:val="FF0000"/>
              </w:rPr>
              <w:t>Febrero 2023</w:t>
            </w:r>
          </w:p>
        </w:sdtContent>
      </w:sdt>
      <w:p w14:paraId="29766EBA" w14:textId="77777777" w:rsidR="00BD5288" w:rsidRDefault="00ED21AC" w:rsidP="00572413">
        <w:pPr>
          <w:pStyle w:val="Footer"/>
          <w:spacing w:after="120"/>
        </w:pPr>
      </w:p>
    </w:sdtContent>
  </w:sdt>
  <w:p w14:paraId="3F82AF8F" w14:textId="77777777" w:rsidR="00BD5288" w:rsidRDefault="00BD5288" w:rsidP="00460B2E">
    <w:pPr>
      <w:spacing w:after="0" w:line="259" w:lineRule="auto"/>
      <w:ind w:left="0" w:right="778"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72C4" w:themeColor="accent1"/>
      </w:rPr>
      <w:id w:val="960386161"/>
      <w:docPartObj>
        <w:docPartGallery w:val="Page Numbers (Bottom of Page)"/>
        <w:docPartUnique/>
      </w:docPartObj>
    </w:sdtPr>
    <w:sdtEndPr/>
    <w:sdtContent>
      <w:p w14:paraId="036E0BE9" w14:textId="669EBA13" w:rsidR="00D009D5" w:rsidRDefault="00D009D5" w:rsidP="00FA3128">
        <w:pPr>
          <w:pStyle w:val="Footer"/>
          <w:tabs>
            <w:tab w:val="clear" w:pos="4252"/>
            <w:tab w:val="left" w:pos="1985"/>
            <w:tab w:val="center" w:pos="3544"/>
          </w:tabs>
          <w:ind w:left="2552" w:firstLine="1696"/>
          <w:rPr>
            <w:color w:val="4472C4" w:themeColor="accent1"/>
          </w:rPr>
        </w:pPr>
        <w:r w:rsidRPr="00D009D5">
          <w:rPr>
            <w:color w:val="4472C4" w:themeColor="accent1"/>
          </w:rPr>
          <w:fldChar w:fldCharType="begin"/>
        </w:r>
        <w:r w:rsidRPr="00D009D5">
          <w:rPr>
            <w:color w:val="4472C4" w:themeColor="accent1"/>
          </w:rPr>
          <w:instrText>PAGE   \* MERGEFORMAT</w:instrText>
        </w:r>
        <w:r w:rsidRPr="00D009D5">
          <w:rPr>
            <w:color w:val="4472C4" w:themeColor="accent1"/>
          </w:rPr>
          <w:fldChar w:fldCharType="separate"/>
        </w:r>
        <w:r w:rsidRPr="00D009D5">
          <w:rPr>
            <w:color w:val="4472C4" w:themeColor="accent1"/>
          </w:rPr>
          <w:t>2</w:t>
        </w:r>
        <w:r w:rsidRPr="00D009D5">
          <w:rPr>
            <w:color w:val="4472C4" w:themeColor="accent1"/>
          </w:rPr>
          <w:fldChar w:fldCharType="end"/>
        </w:r>
      </w:p>
    </w:sdtContent>
  </w:sdt>
  <w:tbl>
    <w:tblPr>
      <w:tblStyle w:val="TableGrid"/>
      <w:tblpPr w:vertAnchor="page" w:horzAnchor="page" w:tblpX="1696" w:tblpY="15744"/>
      <w:tblOverlap w:val="never"/>
      <w:tblW w:w="2581" w:type="dxa"/>
      <w:tblInd w:w="0" w:type="dxa"/>
      <w:tblCellMar>
        <w:top w:w="32" w:type="dxa"/>
      </w:tblCellMar>
      <w:tblLook w:val="04A0" w:firstRow="1" w:lastRow="0" w:firstColumn="1" w:lastColumn="0" w:noHBand="0" w:noVBand="1"/>
    </w:tblPr>
    <w:tblGrid>
      <w:gridCol w:w="1234"/>
      <w:gridCol w:w="1347"/>
    </w:tblGrid>
    <w:tr w:rsidR="00646C3B" w14:paraId="31B0B1BF" w14:textId="77777777" w:rsidTr="003A42EE">
      <w:trPr>
        <w:trHeight w:val="222"/>
      </w:trPr>
      <w:tc>
        <w:tcPr>
          <w:tcW w:w="2581" w:type="dxa"/>
          <w:gridSpan w:val="2"/>
          <w:tcBorders>
            <w:top w:val="nil"/>
            <w:left w:val="nil"/>
            <w:bottom w:val="nil"/>
            <w:right w:val="nil"/>
          </w:tcBorders>
          <w:shd w:val="clear" w:color="auto" w:fill="F0F4F7"/>
        </w:tcPr>
        <w:p w14:paraId="3A88EB1E" w14:textId="112111C6" w:rsidR="00646C3B" w:rsidRPr="00E63C82" w:rsidRDefault="00E63C82" w:rsidP="00E63C82">
          <w:pPr>
            <w:pStyle w:val="Footer"/>
            <w:spacing w:after="120"/>
            <w:rPr>
              <w:rFonts w:ascii="Calibri" w:eastAsia="Calibri" w:hAnsi="Calibri" w:cs="Calibri"/>
              <w:color w:val="FF0000"/>
              <w:lang w:eastAsia="es-ES"/>
            </w:rPr>
          </w:pPr>
          <w:r w:rsidRPr="00AB4C65">
            <w:rPr>
              <w:rFonts w:ascii="Calibri" w:eastAsia="Calibri" w:hAnsi="Calibri" w:cs="Calibri"/>
              <w:color w:val="FF0000"/>
              <w:lang w:eastAsia="es-ES"/>
            </w:rPr>
            <w:t>C-ANPROM/ES/NS/0070</w:t>
          </w:r>
        </w:p>
      </w:tc>
    </w:tr>
    <w:tr w:rsidR="00646C3B" w14:paraId="231A6A13" w14:textId="77777777" w:rsidTr="00646C3B">
      <w:trPr>
        <w:trHeight w:val="222"/>
      </w:trPr>
      <w:tc>
        <w:tcPr>
          <w:tcW w:w="1234" w:type="dxa"/>
          <w:tcBorders>
            <w:top w:val="nil"/>
            <w:left w:val="nil"/>
            <w:bottom w:val="nil"/>
            <w:right w:val="nil"/>
          </w:tcBorders>
          <w:shd w:val="clear" w:color="auto" w:fill="F0F4F7"/>
        </w:tcPr>
        <w:p w14:paraId="629FA9AD" w14:textId="140C50E5" w:rsidR="00646C3B" w:rsidRDefault="00646C3B" w:rsidP="00646C3B">
          <w:pPr>
            <w:spacing w:after="0" w:line="259" w:lineRule="auto"/>
            <w:ind w:left="0" w:right="-2" w:firstLine="0"/>
          </w:pPr>
          <w:r w:rsidRPr="00D54EE4">
            <w:rPr>
              <w:color w:val="FF0000"/>
            </w:rPr>
            <w:t>Febrero 2023</w:t>
          </w:r>
        </w:p>
      </w:tc>
      <w:tc>
        <w:tcPr>
          <w:tcW w:w="1347" w:type="dxa"/>
          <w:tcBorders>
            <w:top w:val="nil"/>
            <w:left w:val="nil"/>
            <w:bottom w:val="nil"/>
            <w:right w:val="nil"/>
          </w:tcBorders>
        </w:tcPr>
        <w:p w14:paraId="141F1C7C" w14:textId="77777777" w:rsidR="00646C3B" w:rsidRDefault="00646C3B" w:rsidP="00646C3B">
          <w:pPr>
            <w:spacing w:after="160" w:line="259" w:lineRule="auto"/>
            <w:ind w:left="0" w:right="0" w:firstLine="0"/>
            <w:jc w:val="left"/>
            <w:rPr>
              <w:color w:val="FF0000"/>
            </w:rPr>
          </w:pPr>
        </w:p>
        <w:p w14:paraId="223D4204" w14:textId="3CFB6A05" w:rsidR="00646C3B" w:rsidRDefault="00646C3B" w:rsidP="00646C3B">
          <w:pPr>
            <w:spacing w:after="160" w:line="259" w:lineRule="auto"/>
            <w:ind w:left="0" w:right="0" w:firstLine="0"/>
            <w:jc w:val="left"/>
          </w:pPr>
        </w:p>
      </w:tc>
    </w:tr>
  </w:tbl>
  <w:p w14:paraId="2895D5AB" w14:textId="77777777" w:rsidR="0017249B" w:rsidRPr="00D009D5" w:rsidRDefault="0017249B" w:rsidP="00646C3B">
    <w:pPr>
      <w:pStyle w:val="Footer"/>
      <w:ind w:left="-1134"/>
      <w:jc w:val="center"/>
      <w:rPr>
        <w:color w:val="4472C4" w:themeColor="accen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696" w:tblpY="15744"/>
      <w:tblOverlap w:val="never"/>
      <w:tblW w:w="2208" w:type="dxa"/>
      <w:tblInd w:w="0" w:type="dxa"/>
      <w:tblLook w:val="04A0" w:firstRow="1" w:lastRow="0" w:firstColumn="1" w:lastColumn="0" w:noHBand="0" w:noVBand="1"/>
    </w:tblPr>
    <w:tblGrid>
      <w:gridCol w:w="1056"/>
      <w:gridCol w:w="1152"/>
    </w:tblGrid>
    <w:tr w:rsidR="0049139E" w14:paraId="5752BF7A" w14:textId="77777777">
      <w:trPr>
        <w:trHeight w:val="192"/>
      </w:trPr>
      <w:tc>
        <w:tcPr>
          <w:tcW w:w="2208" w:type="dxa"/>
          <w:gridSpan w:val="2"/>
          <w:tcBorders>
            <w:top w:val="nil"/>
            <w:left w:val="nil"/>
            <w:bottom w:val="nil"/>
            <w:right w:val="nil"/>
          </w:tcBorders>
          <w:shd w:val="clear" w:color="auto" w:fill="F0F4F7"/>
        </w:tcPr>
        <w:p w14:paraId="38BA1F62" w14:textId="77777777" w:rsidR="0049139E" w:rsidRDefault="000C614C">
          <w:pPr>
            <w:spacing w:after="0" w:line="259" w:lineRule="auto"/>
            <w:ind w:left="0" w:right="-2" w:firstLine="0"/>
          </w:pPr>
          <w:r>
            <w:rPr>
              <w:rFonts w:ascii="Arial" w:eastAsia="Arial" w:hAnsi="Arial" w:cs="Arial"/>
              <w:color w:val="666666"/>
              <w:sz w:val="18"/>
            </w:rPr>
            <w:t xml:space="preserve">C-ANPROM/ES/CORP/0011 </w:t>
          </w:r>
        </w:p>
      </w:tc>
    </w:tr>
    <w:tr w:rsidR="0049139E" w14:paraId="4D144EBA" w14:textId="77777777">
      <w:trPr>
        <w:trHeight w:val="192"/>
      </w:trPr>
      <w:tc>
        <w:tcPr>
          <w:tcW w:w="1056" w:type="dxa"/>
          <w:tcBorders>
            <w:top w:val="nil"/>
            <w:left w:val="nil"/>
            <w:bottom w:val="nil"/>
            <w:right w:val="nil"/>
          </w:tcBorders>
          <w:shd w:val="clear" w:color="auto" w:fill="F0F4F7"/>
        </w:tcPr>
        <w:p w14:paraId="1C889319" w14:textId="77777777" w:rsidR="0049139E" w:rsidRDefault="000C614C">
          <w:pPr>
            <w:spacing w:after="0" w:line="259" w:lineRule="auto"/>
            <w:ind w:left="0" w:right="-2" w:firstLine="0"/>
          </w:pPr>
          <w:r>
            <w:rPr>
              <w:rFonts w:ascii="Arial" w:eastAsia="Arial" w:hAnsi="Arial" w:cs="Arial"/>
              <w:color w:val="666666"/>
              <w:sz w:val="18"/>
            </w:rPr>
            <w:t>Octubre 2021</w:t>
          </w:r>
        </w:p>
      </w:tc>
      <w:tc>
        <w:tcPr>
          <w:tcW w:w="1152" w:type="dxa"/>
          <w:tcBorders>
            <w:top w:val="nil"/>
            <w:left w:val="nil"/>
            <w:bottom w:val="nil"/>
            <w:right w:val="nil"/>
          </w:tcBorders>
        </w:tcPr>
        <w:p w14:paraId="3E7FEF83" w14:textId="77777777" w:rsidR="0049139E" w:rsidRDefault="000C614C">
          <w:pPr>
            <w:spacing w:after="0" w:line="259" w:lineRule="auto"/>
            <w:ind w:left="0" w:right="0" w:firstLine="0"/>
            <w:jc w:val="left"/>
          </w:pPr>
          <w:r>
            <w:t xml:space="preserve"> </w:t>
          </w:r>
        </w:p>
      </w:tc>
    </w:tr>
  </w:tbl>
  <w:p w14:paraId="1F1D231E" w14:textId="77777777" w:rsidR="0049139E" w:rsidRDefault="000C614C" w:rsidP="00B86059">
    <w:pPr>
      <w:spacing w:after="0" w:line="259" w:lineRule="auto"/>
      <w:ind w:left="0" w:right="84" w:firstLine="0"/>
      <w:jc w:val="center"/>
    </w:pPr>
    <w:r>
      <w:fldChar w:fldCharType="begin"/>
    </w:r>
    <w:r>
      <w:instrText xml:space="preserve"> PAGE   \* MERGEFORMAT </w:instrText>
    </w:r>
    <w:r>
      <w:fldChar w:fldCharType="separate"/>
    </w:r>
    <w:r>
      <w:rPr>
        <w:color w:val="4472C4"/>
      </w:rPr>
      <w:t>11</w:t>
    </w:r>
    <w:r>
      <w:rPr>
        <w:color w:val="4472C4"/>
      </w:rPr>
      <w:fldChar w:fldCharType="end"/>
    </w:r>
    <w:r>
      <w:rPr>
        <w:color w:val="4472C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696" w:tblpY="15744"/>
      <w:tblOverlap w:val="never"/>
      <w:tblW w:w="2581" w:type="dxa"/>
      <w:tblInd w:w="0" w:type="dxa"/>
      <w:tblLook w:val="04A0" w:firstRow="1" w:lastRow="0" w:firstColumn="1" w:lastColumn="0" w:noHBand="0" w:noVBand="1"/>
    </w:tblPr>
    <w:tblGrid>
      <w:gridCol w:w="1234"/>
      <w:gridCol w:w="1347"/>
    </w:tblGrid>
    <w:tr w:rsidR="00646C3B" w14:paraId="28B9F5FB" w14:textId="77777777" w:rsidTr="0017249B">
      <w:trPr>
        <w:trHeight w:val="216"/>
      </w:trPr>
      <w:tc>
        <w:tcPr>
          <w:tcW w:w="2581" w:type="dxa"/>
          <w:gridSpan w:val="2"/>
          <w:tcBorders>
            <w:top w:val="nil"/>
            <w:left w:val="nil"/>
            <w:bottom w:val="nil"/>
            <w:right w:val="nil"/>
          </w:tcBorders>
          <w:shd w:val="clear" w:color="auto" w:fill="F0F4F7"/>
        </w:tcPr>
        <w:p w14:paraId="0EB3F490" w14:textId="74EDC12E" w:rsidR="00646C3B" w:rsidRPr="00E63C82" w:rsidRDefault="00E63C82" w:rsidP="00E63C82">
          <w:pPr>
            <w:pStyle w:val="Footer"/>
            <w:spacing w:after="120"/>
            <w:rPr>
              <w:rFonts w:ascii="Calibri" w:eastAsia="Calibri" w:hAnsi="Calibri" w:cs="Calibri"/>
              <w:color w:val="FF0000"/>
              <w:lang w:eastAsia="es-ES"/>
            </w:rPr>
          </w:pPr>
          <w:r w:rsidRPr="00AB4C65">
            <w:rPr>
              <w:rFonts w:ascii="Calibri" w:eastAsia="Calibri" w:hAnsi="Calibri" w:cs="Calibri"/>
              <w:color w:val="FF0000"/>
              <w:lang w:eastAsia="es-ES"/>
            </w:rPr>
            <w:t>C-ANPROM/ES/NS/0070</w:t>
          </w:r>
        </w:p>
      </w:tc>
    </w:tr>
    <w:tr w:rsidR="00646C3B" w14:paraId="720D421F" w14:textId="77777777" w:rsidTr="00646C3B">
      <w:trPr>
        <w:trHeight w:val="216"/>
      </w:trPr>
      <w:tc>
        <w:tcPr>
          <w:tcW w:w="1234" w:type="dxa"/>
          <w:tcBorders>
            <w:top w:val="nil"/>
            <w:left w:val="nil"/>
            <w:bottom w:val="nil"/>
            <w:right w:val="nil"/>
          </w:tcBorders>
          <w:shd w:val="clear" w:color="auto" w:fill="F0F4F7"/>
        </w:tcPr>
        <w:p w14:paraId="011E6478" w14:textId="54380966" w:rsidR="00646C3B" w:rsidRDefault="00646C3B" w:rsidP="00646C3B">
          <w:pPr>
            <w:spacing w:after="0" w:line="259" w:lineRule="auto"/>
            <w:ind w:left="0" w:right="-2" w:firstLine="0"/>
          </w:pPr>
          <w:r w:rsidRPr="00B25656">
            <w:rPr>
              <w:color w:val="FF0000"/>
            </w:rPr>
            <w:t>Febrero 2023</w:t>
          </w:r>
        </w:p>
      </w:tc>
      <w:tc>
        <w:tcPr>
          <w:tcW w:w="1347" w:type="dxa"/>
          <w:tcBorders>
            <w:top w:val="nil"/>
            <w:left w:val="nil"/>
            <w:bottom w:val="nil"/>
            <w:right w:val="nil"/>
          </w:tcBorders>
        </w:tcPr>
        <w:p w14:paraId="0601119C" w14:textId="572E8CD4" w:rsidR="00646C3B" w:rsidRDefault="00646C3B" w:rsidP="00646C3B">
          <w:pPr>
            <w:spacing w:after="0" w:line="259" w:lineRule="auto"/>
            <w:ind w:left="0" w:right="0" w:firstLine="0"/>
            <w:jc w:val="left"/>
          </w:pPr>
        </w:p>
      </w:tc>
    </w:tr>
  </w:tbl>
  <w:p w14:paraId="01AE8A4C" w14:textId="272D90EB" w:rsidR="0049139E" w:rsidRDefault="000C614C" w:rsidP="00FA3128">
    <w:pPr>
      <w:spacing w:after="0" w:line="259" w:lineRule="auto"/>
      <w:ind w:left="4185" w:right="84" w:firstLine="63"/>
      <w:rPr>
        <w:color w:val="4472C4"/>
      </w:rPr>
    </w:pPr>
    <w:r w:rsidRPr="00B86059">
      <w:fldChar w:fldCharType="begin"/>
    </w:r>
    <w:r>
      <w:instrText xml:space="preserve"> PAGE   \* MERGEFORMAT </w:instrText>
    </w:r>
    <w:r w:rsidRPr="00B86059">
      <w:fldChar w:fldCharType="separate"/>
    </w:r>
    <w:r>
      <w:rPr>
        <w:color w:val="4472C4"/>
      </w:rPr>
      <w:t>11</w:t>
    </w:r>
    <w:r w:rsidRPr="00B86059">
      <w:rPr>
        <w:color w:val="4472C4"/>
      </w:rPr>
      <w:fldChar w:fldCharType="end"/>
    </w:r>
    <w:r>
      <w:rPr>
        <w:color w:val="4472C4"/>
      </w:rPr>
      <w:t xml:space="preserve"> </w:t>
    </w:r>
  </w:p>
  <w:p w14:paraId="1A1D4963" w14:textId="77777777" w:rsidR="00FA3128" w:rsidRDefault="00FA3128" w:rsidP="00B86059">
    <w:pPr>
      <w:spacing w:after="0" w:line="259" w:lineRule="auto"/>
      <w:ind w:left="0" w:right="84"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40271" w14:textId="77777777" w:rsidR="00C86B12" w:rsidRDefault="00C86B12">
      <w:pPr>
        <w:spacing w:after="0" w:line="240" w:lineRule="auto"/>
      </w:pPr>
      <w:r>
        <w:separator/>
      </w:r>
    </w:p>
  </w:footnote>
  <w:footnote w:type="continuationSeparator" w:id="0">
    <w:p w14:paraId="44864D43" w14:textId="77777777" w:rsidR="00C86B12" w:rsidRDefault="00C86B12">
      <w:pPr>
        <w:spacing w:after="0" w:line="240" w:lineRule="auto"/>
      </w:pPr>
      <w:r>
        <w:continuationSeparator/>
      </w:r>
    </w:p>
  </w:footnote>
  <w:footnote w:type="continuationNotice" w:id="1">
    <w:p w14:paraId="3EECC65E" w14:textId="77777777" w:rsidR="00C86B12" w:rsidRDefault="00C86B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34FE" w14:textId="77777777" w:rsidR="00BD5288" w:rsidRPr="00D10CD4" w:rsidRDefault="00BD5288" w:rsidP="00BD5288">
    <w:pPr>
      <w:spacing w:after="960" w:line="235" w:lineRule="auto"/>
      <w:ind w:left="-6" w:right="1310" w:hanging="11"/>
      <w:jc w:val="left"/>
      <w:rPr>
        <w:lang w:val="en-GB"/>
      </w:rPr>
    </w:pPr>
    <w:r w:rsidRPr="00572413">
      <w:rPr>
        <w:color w:val="AAAAAA"/>
        <w:sz w:val="18"/>
        <w:lang w:val="en-GB"/>
      </w:rPr>
      <w:t>Copyright© 202</w:t>
    </w:r>
    <w:r>
      <w:rPr>
        <w:color w:val="AAAAAA"/>
        <w:sz w:val="18"/>
        <w:lang w:val="en-GB"/>
      </w:rPr>
      <w:t>3</w:t>
    </w:r>
    <w:r w:rsidRPr="00572413">
      <w:rPr>
        <w:color w:val="AAAAAA"/>
        <w:sz w:val="18"/>
        <w:lang w:val="en-GB"/>
      </w:rPr>
      <w:t xml:space="preserve"> Takeda Pharmaceutical Company Limited. All rights reserved Takeda and the Takeda Logo are Trademarks of Takeda Pharmaceutical Company Limited, used under license.</w:t>
    </w:r>
  </w:p>
  <w:p w14:paraId="573E4C22" w14:textId="3FDB2FCA" w:rsidR="00B86059" w:rsidRPr="00D10CD4" w:rsidRDefault="00B86059" w:rsidP="003A5A45">
    <w:pPr>
      <w:pStyle w:val="Header"/>
      <w:tabs>
        <w:tab w:val="clear" w:pos="4252"/>
        <w:tab w:val="clear" w:pos="8504"/>
        <w:tab w:val="left" w:pos="2736"/>
      </w:tabs>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752D" w14:textId="0929BB1B" w:rsidR="00DF150C" w:rsidRPr="00AB4C65" w:rsidRDefault="00DF150C" w:rsidP="00E63C82">
    <w:pPr>
      <w:spacing w:after="960" w:line="235" w:lineRule="auto"/>
      <w:ind w:left="0" w:right="1310" w:firstLine="0"/>
      <w:jc w:val="lef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4378" w14:textId="249D2A1B" w:rsidR="00BD5288" w:rsidRDefault="004B71FE" w:rsidP="003A5A45">
    <w:pPr>
      <w:pStyle w:val="Header"/>
      <w:tabs>
        <w:tab w:val="clear" w:pos="4252"/>
        <w:tab w:val="clear" w:pos="8504"/>
        <w:tab w:val="left" w:pos="2736"/>
      </w:tabs>
    </w:pPr>
    <w:r>
      <w:rPr>
        <w:noProof/>
      </w:rPr>
      <w:drawing>
        <wp:inline distT="0" distB="0" distL="0" distR="0" wp14:anchorId="7C70C65A" wp14:editId="3225D06B">
          <wp:extent cx="5257800" cy="222032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3933" cy="2231363"/>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4E91" w14:textId="77777777" w:rsidR="00110BEA" w:rsidRDefault="00110BEA">
    <w:pPr>
      <w:pStyle w:val="Header"/>
    </w:pPr>
    <w:r>
      <w:rPr>
        <w:noProof/>
      </w:rPr>
      <w:drawing>
        <wp:inline distT="0" distB="0" distL="0" distR="0" wp14:anchorId="04D818EE" wp14:editId="71411256">
          <wp:extent cx="5404104" cy="2279904"/>
          <wp:effectExtent l="0" t="0" r="0" b="0"/>
          <wp:docPr id="29" name="Picture 15718"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5718" name="Picture 15718" descr="Interfaz de usuario gráfica, Texto, Aplicación&#10;&#10;Descripción generada automáticamente"/>
                  <pic:cNvPicPr/>
                </pic:nvPicPr>
                <pic:blipFill>
                  <a:blip r:embed="rId1"/>
                  <a:stretch>
                    <a:fillRect/>
                  </a:stretch>
                </pic:blipFill>
                <pic:spPr>
                  <a:xfrm>
                    <a:off x="0" y="0"/>
                    <a:ext cx="5404104" cy="2279904"/>
                  </a:xfrm>
                  <a:prstGeom prst="rect">
                    <a:avLst/>
                  </a:prstGeom>
                </pic:spPr>
              </pic:pic>
            </a:graphicData>
          </a:graphic>
        </wp:inline>
      </w:drawing>
    </w:r>
  </w:p>
  <w:p w14:paraId="2A4DC700" w14:textId="77777777" w:rsidR="00110BEA" w:rsidRDefault="00110B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2A43" w14:textId="77777777" w:rsidR="00B86059" w:rsidRDefault="00B86059" w:rsidP="00646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4DE"/>
    <w:multiLevelType w:val="hybridMultilevel"/>
    <w:tmpl w:val="92A68B96"/>
    <w:lvl w:ilvl="0" w:tplc="8E0E1002">
      <w:start w:val="1"/>
      <w:numFmt w:val="bullet"/>
      <w:lvlText w:val="-"/>
      <w:lvlJc w:val="left"/>
      <w:pPr>
        <w:ind w:left="1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2C70B0">
      <w:start w:val="1"/>
      <w:numFmt w:val="bullet"/>
      <w:lvlText w:val="o"/>
      <w:lvlJc w:val="left"/>
      <w:pPr>
        <w:ind w:left="1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900C60">
      <w:start w:val="1"/>
      <w:numFmt w:val="bullet"/>
      <w:lvlText w:val="▪"/>
      <w:lvlJc w:val="left"/>
      <w:pPr>
        <w:ind w:left="2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2A413E">
      <w:start w:val="1"/>
      <w:numFmt w:val="bullet"/>
      <w:lvlText w:val="•"/>
      <w:lvlJc w:val="left"/>
      <w:pPr>
        <w:ind w:left="2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C82F90">
      <w:start w:val="1"/>
      <w:numFmt w:val="bullet"/>
      <w:lvlText w:val="o"/>
      <w:lvlJc w:val="left"/>
      <w:pPr>
        <w:ind w:left="3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9E152E">
      <w:start w:val="1"/>
      <w:numFmt w:val="bullet"/>
      <w:lvlText w:val="▪"/>
      <w:lvlJc w:val="left"/>
      <w:pPr>
        <w:ind w:left="4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DC3030">
      <w:start w:val="1"/>
      <w:numFmt w:val="bullet"/>
      <w:lvlText w:val="•"/>
      <w:lvlJc w:val="left"/>
      <w:pPr>
        <w:ind w:left="5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04C20A">
      <w:start w:val="1"/>
      <w:numFmt w:val="bullet"/>
      <w:lvlText w:val="o"/>
      <w:lvlJc w:val="left"/>
      <w:pPr>
        <w:ind w:left="5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D480F0">
      <w:start w:val="1"/>
      <w:numFmt w:val="bullet"/>
      <w:lvlText w:val="▪"/>
      <w:lvlJc w:val="left"/>
      <w:pPr>
        <w:ind w:left="6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5906B7"/>
    <w:multiLevelType w:val="hybridMultilevel"/>
    <w:tmpl w:val="70B67E20"/>
    <w:lvl w:ilvl="0" w:tplc="147E9952">
      <w:start w:val="1"/>
      <w:numFmt w:val="bullet"/>
      <w:lvlText w:val="•"/>
      <w:lvlJc w:val="left"/>
      <w:pPr>
        <w:ind w:left="1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857E">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04713A">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F20A66">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FA56E4">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A47F34">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D4AAE0">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242FFE">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327544">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E234E7"/>
    <w:multiLevelType w:val="hybridMultilevel"/>
    <w:tmpl w:val="6090132A"/>
    <w:lvl w:ilvl="0" w:tplc="769829C0">
      <w:start w:val="1"/>
      <w:numFmt w:val="bullet"/>
      <w:lvlText w:val="•"/>
      <w:lvlJc w:val="left"/>
      <w:pPr>
        <w:tabs>
          <w:tab w:val="num" w:pos="720"/>
        </w:tabs>
        <w:ind w:left="720" w:hanging="360"/>
      </w:pPr>
      <w:rPr>
        <w:rFonts w:ascii="Arial" w:hAnsi="Arial" w:hint="default"/>
      </w:rPr>
    </w:lvl>
    <w:lvl w:ilvl="1" w:tplc="3416BA5A" w:tentative="1">
      <w:start w:val="1"/>
      <w:numFmt w:val="bullet"/>
      <w:lvlText w:val="•"/>
      <w:lvlJc w:val="left"/>
      <w:pPr>
        <w:tabs>
          <w:tab w:val="num" w:pos="1440"/>
        </w:tabs>
        <w:ind w:left="1440" w:hanging="360"/>
      </w:pPr>
      <w:rPr>
        <w:rFonts w:ascii="Arial" w:hAnsi="Arial" w:hint="default"/>
      </w:rPr>
    </w:lvl>
    <w:lvl w:ilvl="2" w:tplc="C83AE90E" w:tentative="1">
      <w:start w:val="1"/>
      <w:numFmt w:val="bullet"/>
      <w:lvlText w:val="•"/>
      <w:lvlJc w:val="left"/>
      <w:pPr>
        <w:tabs>
          <w:tab w:val="num" w:pos="2160"/>
        </w:tabs>
        <w:ind w:left="2160" w:hanging="360"/>
      </w:pPr>
      <w:rPr>
        <w:rFonts w:ascii="Arial" w:hAnsi="Arial" w:hint="default"/>
      </w:rPr>
    </w:lvl>
    <w:lvl w:ilvl="3" w:tplc="746CEB4C" w:tentative="1">
      <w:start w:val="1"/>
      <w:numFmt w:val="bullet"/>
      <w:lvlText w:val="•"/>
      <w:lvlJc w:val="left"/>
      <w:pPr>
        <w:tabs>
          <w:tab w:val="num" w:pos="2880"/>
        </w:tabs>
        <w:ind w:left="2880" w:hanging="360"/>
      </w:pPr>
      <w:rPr>
        <w:rFonts w:ascii="Arial" w:hAnsi="Arial" w:hint="default"/>
      </w:rPr>
    </w:lvl>
    <w:lvl w:ilvl="4" w:tplc="52A4E6E0" w:tentative="1">
      <w:start w:val="1"/>
      <w:numFmt w:val="bullet"/>
      <w:lvlText w:val="•"/>
      <w:lvlJc w:val="left"/>
      <w:pPr>
        <w:tabs>
          <w:tab w:val="num" w:pos="3600"/>
        </w:tabs>
        <w:ind w:left="3600" w:hanging="360"/>
      </w:pPr>
      <w:rPr>
        <w:rFonts w:ascii="Arial" w:hAnsi="Arial" w:hint="default"/>
      </w:rPr>
    </w:lvl>
    <w:lvl w:ilvl="5" w:tplc="B052B864" w:tentative="1">
      <w:start w:val="1"/>
      <w:numFmt w:val="bullet"/>
      <w:lvlText w:val="•"/>
      <w:lvlJc w:val="left"/>
      <w:pPr>
        <w:tabs>
          <w:tab w:val="num" w:pos="4320"/>
        </w:tabs>
        <w:ind w:left="4320" w:hanging="360"/>
      </w:pPr>
      <w:rPr>
        <w:rFonts w:ascii="Arial" w:hAnsi="Arial" w:hint="default"/>
      </w:rPr>
    </w:lvl>
    <w:lvl w:ilvl="6" w:tplc="691606C0" w:tentative="1">
      <w:start w:val="1"/>
      <w:numFmt w:val="bullet"/>
      <w:lvlText w:val="•"/>
      <w:lvlJc w:val="left"/>
      <w:pPr>
        <w:tabs>
          <w:tab w:val="num" w:pos="5040"/>
        </w:tabs>
        <w:ind w:left="5040" w:hanging="360"/>
      </w:pPr>
      <w:rPr>
        <w:rFonts w:ascii="Arial" w:hAnsi="Arial" w:hint="default"/>
      </w:rPr>
    </w:lvl>
    <w:lvl w:ilvl="7" w:tplc="70F25DF0" w:tentative="1">
      <w:start w:val="1"/>
      <w:numFmt w:val="bullet"/>
      <w:lvlText w:val="•"/>
      <w:lvlJc w:val="left"/>
      <w:pPr>
        <w:tabs>
          <w:tab w:val="num" w:pos="5760"/>
        </w:tabs>
        <w:ind w:left="5760" w:hanging="360"/>
      </w:pPr>
      <w:rPr>
        <w:rFonts w:ascii="Arial" w:hAnsi="Arial" w:hint="default"/>
      </w:rPr>
    </w:lvl>
    <w:lvl w:ilvl="8" w:tplc="572233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718C9"/>
    <w:multiLevelType w:val="hybridMultilevel"/>
    <w:tmpl w:val="096E203A"/>
    <w:lvl w:ilvl="0" w:tplc="AE626F0C">
      <w:start w:val="1"/>
      <w:numFmt w:val="bullet"/>
      <w:lvlText w:val="•"/>
      <w:lvlJc w:val="left"/>
      <w:pPr>
        <w:ind w:left="1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808066">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FEBFFA">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840B3E">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9C174C">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923DBE">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08FCB2">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CEB740">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EABC20">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E22818"/>
    <w:multiLevelType w:val="hybridMultilevel"/>
    <w:tmpl w:val="A99EAB5C"/>
    <w:lvl w:ilvl="0" w:tplc="96B4F3A6">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5B3919"/>
    <w:multiLevelType w:val="hybridMultilevel"/>
    <w:tmpl w:val="47C8585A"/>
    <w:lvl w:ilvl="0" w:tplc="D4AAFC54">
      <w:start w:val="1"/>
      <w:numFmt w:val="bullet"/>
      <w:lvlText w:val="•"/>
      <w:lvlJc w:val="left"/>
      <w:pPr>
        <w:ind w:left="1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D21B54">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684DEA">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20DBA">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DCE084">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02A156">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94641C">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C20E5C">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38FF82">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CD91521"/>
    <w:multiLevelType w:val="hybridMultilevel"/>
    <w:tmpl w:val="8BF0E992"/>
    <w:lvl w:ilvl="0" w:tplc="6D70F8FC">
      <w:start w:val="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235EDE"/>
    <w:multiLevelType w:val="hybridMultilevel"/>
    <w:tmpl w:val="57BAE9B0"/>
    <w:lvl w:ilvl="0" w:tplc="8FE241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E49DDE">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1C3F78">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2182A">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8A6716">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2C436C">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2E250E">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26795C">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EAEFA8">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6781B70"/>
    <w:multiLevelType w:val="hybridMultilevel"/>
    <w:tmpl w:val="8E165C7E"/>
    <w:lvl w:ilvl="0" w:tplc="C51EA09C">
      <w:start w:val="1"/>
      <w:numFmt w:val="bullet"/>
      <w:lvlText w:val="•"/>
      <w:lvlJc w:val="left"/>
      <w:pPr>
        <w:ind w:left="1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60F544">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9A540E">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76D65C">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D6A360">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E2AEB8">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B4621A">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D085A6">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0EE57A">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9447B3A"/>
    <w:multiLevelType w:val="hybridMultilevel"/>
    <w:tmpl w:val="6144F6E6"/>
    <w:lvl w:ilvl="0" w:tplc="4A528C34">
      <w:start w:val="1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B86EF5"/>
    <w:multiLevelType w:val="hybridMultilevel"/>
    <w:tmpl w:val="0FE66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05D4CC3"/>
    <w:multiLevelType w:val="hybridMultilevel"/>
    <w:tmpl w:val="17B0106C"/>
    <w:lvl w:ilvl="0" w:tplc="4D120870">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504722">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2A1312">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A00DC4">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268998">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A8184">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40A660">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A956A">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E4BD28">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609562E"/>
    <w:multiLevelType w:val="hybridMultilevel"/>
    <w:tmpl w:val="B5704022"/>
    <w:lvl w:ilvl="0" w:tplc="B8725E5E">
      <w:start w:val="1"/>
      <w:numFmt w:val="decimal"/>
      <w:lvlText w:val="%1."/>
      <w:lvlJc w:val="left"/>
      <w:pPr>
        <w:ind w:left="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3EEB57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F98788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9AA939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5BA324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7C2BFE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ADE48C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08C1CC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4622CB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BE4092F"/>
    <w:multiLevelType w:val="hybridMultilevel"/>
    <w:tmpl w:val="DD1C2E6A"/>
    <w:lvl w:ilvl="0" w:tplc="E1B2FB1C">
      <w:start w:val="1"/>
      <w:numFmt w:val="bullet"/>
      <w:lvlText w:val="•"/>
      <w:lvlJc w:val="left"/>
      <w:pPr>
        <w:ind w:left="1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9E5644">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646472">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D0C326">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F4BA48">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020A0C">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3E4C40">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180C50">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6CCF6">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0EF77FF"/>
    <w:multiLevelType w:val="hybridMultilevel"/>
    <w:tmpl w:val="E75EBF74"/>
    <w:lvl w:ilvl="0" w:tplc="5AC6C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4833B7"/>
    <w:multiLevelType w:val="hybridMultilevel"/>
    <w:tmpl w:val="5B66D354"/>
    <w:lvl w:ilvl="0" w:tplc="B410659A">
      <w:start w:val="1"/>
      <w:numFmt w:val="bullet"/>
      <w:lvlText w:val="•"/>
      <w:lvlJc w:val="left"/>
      <w:pPr>
        <w:ind w:left="1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7C5F38">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7AC7E6">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6AEC5A">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CE1396">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1024EE">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E4D3A2">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85738">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541168">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1A91DB8"/>
    <w:multiLevelType w:val="hybridMultilevel"/>
    <w:tmpl w:val="8C8E8C94"/>
    <w:lvl w:ilvl="0" w:tplc="8C760494">
      <w:start w:val="3"/>
      <w:numFmt w:val="decimal"/>
      <w:lvlText w:val="%1."/>
      <w:lvlJc w:val="left"/>
      <w:pPr>
        <w:ind w:left="24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1" w:tplc="0C54525E">
      <w:start w:val="1"/>
      <w:numFmt w:val="lowerLetter"/>
      <w:lvlText w:val="%2"/>
      <w:lvlJc w:val="left"/>
      <w:pPr>
        <w:ind w:left="108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2" w:tplc="457039C4">
      <w:start w:val="1"/>
      <w:numFmt w:val="lowerRoman"/>
      <w:lvlText w:val="%3"/>
      <w:lvlJc w:val="left"/>
      <w:pPr>
        <w:ind w:left="180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3" w:tplc="7DE41FA0">
      <w:start w:val="1"/>
      <w:numFmt w:val="decimal"/>
      <w:lvlText w:val="%4"/>
      <w:lvlJc w:val="left"/>
      <w:pPr>
        <w:ind w:left="252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4" w:tplc="86701A22">
      <w:start w:val="1"/>
      <w:numFmt w:val="lowerLetter"/>
      <w:lvlText w:val="%5"/>
      <w:lvlJc w:val="left"/>
      <w:pPr>
        <w:ind w:left="324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5" w:tplc="116E2C9A">
      <w:start w:val="1"/>
      <w:numFmt w:val="lowerRoman"/>
      <w:lvlText w:val="%6"/>
      <w:lvlJc w:val="left"/>
      <w:pPr>
        <w:ind w:left="396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6" w:tplc="8394327E">
      <w:start w:val="1"/>
      <w:numFmt w:val="decimal"/>
      <w:lvlText w:val="%7"/>
      <w:lvlJc w:val="left"/>
      <w:pPr>
        <w:ind w:left="468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7" w:tplc="92381520">
      <w:start w:val="1"/>
      <w:numFmt w:val="lowerLetter"/>
      <w:lvlText w:val="%8"/>
      <w:lvlJc w:val="left"/>
      <w:pPr>
        <w:ind w:left="540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8" w:tplc="BB0EB3F2">
      <w:start w:val="1"/>
      <w:numFmt w:val="lowerRoman"/>
      <w:lvlText w:val="%9"/>
      <w:lvlJc w:val="left"/>
      <w:pPr>
        <w:ind w:left="612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abstractNum>
  <w:abstractNum w:abstractNumId="17" w15:restartNumberingAfterBreak="0">
    <w:nsid w:val="73E15816"/>
    <w:multiLevelType w:val="hybridMultilevel"/>
    <w:tmpl w:val="140EB9FE"/>
    <w:lvl w:ilvl="0" w:tplc="E5CEAB92">
      <w:start w:val="1"/>
      <w:numFmt w:val="decimal"/>
      <w:lvlText w:val="%1."/>
      <w:lvlJc w:val="left"/>
      <w:pPr>
        <w:ind w:left="24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1" w:tplc="9D1EF390">
      <w:start w:val="1"/>
      <w:numFmt w:val="lowerLetter"/>
      <w:lvlText w:val="%2"/>
      <w:lvlJc w:val="left"/>
      <w:pPr>
        <w:ind w:left="108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2" w:tplc="6302C4E2">
      <w:start w:val="1"/>
      <w:numFmt w:val="lowerRoman"/>
      <w:lvlText w:val="%3"/>
      <w:lvlJc w:val="left"/>
      <w:pPr>
        <w:ind w:left="180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3" w:tplc="B20AA08E">
      <w:start w:val="1"/>
      <w:numFmt w:val="decimal"/>
      <w:lvlText w:val="%4"/>
      <w:lvlJc w:val="left"/>
      <w:pPr>
        <w:ind w:left="252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4" w:tplc="E82ECAAC">
      <w:start w:val="1"/>
      <w:numFmt w:val="lowerLetter"/>
      <w:lvlText w:val="%5"/>
      <w:lvlJc w:val="left"/>
      <w:pPr>
        <w:ind w:left="324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5" w:tplc="D46CCF68">
      <w:start w:val="1"/>
      <w:numFmt w:val="lowerRoman"/>
      <w:lvlText w:val="%6"/>
      <w:lvlJc w:val="left"/>
      <w:pPr>
        <w:ind w:left="396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6" w:tplc="68B2F5D8">
      <w:start w:val="1"/>
      <w:numFmt w:val="decimal"/>
      <w:lvlText w:val="%7"/>
      <w:lvlJc w:val="left"/>
      <w:pPr>
        <w:ind w:left="468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7" w:tplc="E59AF782">
      <w:start w:val="1"/>
      <w:numFmt w:val="lowerLetter"/>
      <w:lvlText w:val="%8"/>
      <w:lvlJc w:val="left"/>
      <w:pPr>
        <w:ind w:left="540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lvl w:ilvl="8" w:tplc="DCE27340">
      <w:start w:val="1"/>
      <w:numFmt w:val="lowerRoman"/>
      <w:lvlText w:val="%9"/>
      <w:lvlJc w:val="left"/>
      <w:pPr>
        <w:ind w:left="6120"/>
      </w:pPr>
      <w:rPr>
        <w:rFonts w:ascii="Calibri" w:eastAsia="Calibri" w:hAnsi="Calibri" w:cs="Calibri"/>
        <w:b/>
        <w:bCs/>
        <w:i w:val="0"/>
        <w:strike w:val="0"/>
        <w:dstrike w:val="0"/>
        <w:color w:val="7F7F7F"/>
        <w:sz w:val="24"/>
        <w:szCs w:val="24"/>
        <w:u w:val="none" w:color="000000"/>
        <w:bdr w:val="none" w:sz="0" w:space="0" w:color="auto"/>
        <w:shd w:val="clear" w:color="auto" w:fill="auto"/>
        <w:vertAlign w:val="baseline"/>
      </w:rPr>
    </w:lvl>
  </w:abstractNum>
  <w:abstractNum w:abstractNumId="18" w15:restartNumberingAfterBreak="0">
    <w:nsid w:val="7E5C6453"/>
    <w:multiLevelType w:val="hybridMultilevel"/>
    <w:tmpl w:val="19960E2C"/>
    <w:lvl w:ilvl="0" w:tplc="01EACF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C7E3A">
      <w:start w:val="1"/>
      <w:numFmt w:val="bullet"/>
      <w:lvlText w:val="o"/>
      <w:lvlJc w:val="left"/>
      <w:pPr>
        <w:ind w:left="1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869B54">
      <w:start w:val="1"/>
      <w:numFmt w:val="bullet"/>
      <w:lvlText w:val="▪"/>
      <w:lvlJc w:val="left"/>
      <w:pPr>
        <w:ind w:left="2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0AFAE4">
      <w:start w:val="1"/>
      <w:numFmt w:val="bullet"/>
      <w:lvlText w:val="•"/>
      <w:lvlJc w:val="left"/>
      <w:pPr>
        <w:ind w:left="2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646136">
      <w:start w:val="1"/>
      <w:numFmt w:val="bullet"/>
      <w:lvlText w:val="o"/>
      <w:lvlJc w:val="left"/>
      <w:pPr>
        <w:ind w:left="3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4CD938">
      <w:start w:val="1"/>
      <w:numFmt w:val="bullet"/>
      <w:lvlText w:val="▪"/>
      <w:lvlJc w:val="left"/>
      <w:pPr>
        <w:ind w:left="4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4FDC6">
      <w:start w:val="1"/>
      <w:numFmt w:val="bullet"/>
      <w:lvlText w:val="•"/>
      <w:lvlJc w:val="left"/>
      <w:pPr>
        <w:ind w:left="5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A272D2">
      <w:start w:val="1"/>
      <w:numFmt w:val="bullet"/>
      <w:lvlText w:val="o"/>
      <w:lvlJc w:val="left"/>
      <w:pPr>
        <w:ind w:left="5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48C6C8">
      <w:start w:val="1"/>
      <w:numFmt w:val="bullet"/>
      <w:lvlText w:val="▪"/>
      <w:lvlJc w:val="left"/>
      <w:pPr>
        <w:ind w:left="6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720468719">
    <w:abstractNumId w:val="5"/>
  </w:num>
  <w:num w:numId="2" w16cid:durableId="1747995089">
    <w:abstractNumId w:val="13"/>
  </w:num>
  <w:num w:numId="3" w16cid:durableId="348072611">
    <w:abstractNumId w:val="8"/>
  </w:num>
  <w:num w:numId="4" w16cid:durableId="1287540970">
    <w:abstractNumId w:val="0"/>
  </w:num>
  <w:num w:numId="5" w16cid:durableId="1881092019">
    <w:abstractNumId w:val="15"/>
  </w:num>
  <w:num w:numId="6" w16cid:durableId="927928931">
    <w:abstractNumId w:val="1"/>
  </w:num>
  <w:num w:numId="7" w16cid:durableId="75246057">
    <w:abstractNumId w:val="3"/>
  </w:num>
  <w:num w:numId="8" w16cid:durableId="1447046545">
    <w:abstractNumId w:val="12"/>
  </w:num>
  <w:num w:numId="9" w16cid:durableId="611590709">
    <w:abstractNumId w:val="16"/>
  </w:num>
  <w:num w:numId="10" w16cid:durableId="678191322">
    <w:abstractNumId w:val="17"/>
  </w:num>
  <w:num w:numId="11" w16cid:durableId="1215194844">
    <w:abstractNumId w:val="18"/>
  </w:num>
  <w:num w:numId="12" w16cid:durableId="2089425357">
    <w:abstractNumId w:val="11"/>
  </w:num>
  <w:num w:numId="13" w16cid:durableId="1621179797">
    <w:abstractNumId w:val="7"/>
  </w:num>
  <w:num w:numId="14" w16cid:durableId="571429493">
    <w:abstractNumId w:val="10"/>
  </w:num>
  <w:num w:numId="15" w16cid:durableId="493840206">
    <w:abstractNumId w:val="2"/>
  </w:num>
  <w:num w:numId="16" w16cid:durableId="611320709">
    <w:abstractNumId w:val="6"/>
  </w:num>
  <w:num w:numId="17" w16cid:durableId="1628975672">
    <w:abstractNumId w:val="14"/>
  </w:num>
  <w:num w:numId="18" w16cid:durableId="1776901871">
    <w:abstractNumId w:val="4"/>
  </w:num>
  <w:num w:numId="19" w16cid:durableId="14720913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39E"/>
    <w:rsid w:val="0002078C"/>
    <w:rsid w:val="000210F0"/>
    <w:rsid w:val="000537F1"/>
    <w:rsid w:val="00054807"/>
    <w:rsid w:val="0006656A"/>
    <w:rsid w:val="00070763"/>
    <w:rsid w:val="000815D2"/>
    <w:rsid w:val="000A343C"/>
    <w:rsid w:val="000B1458"/>
    <w:rsid w:val="000B4A7A"/>
    <w:rsid w:val="000B7D08"/>
    <w:rsid w:val="000C614C"/>
    <w:rsid w:val="000D2CE1"/>
    <w:rsid w:val="000F717C"/>
    <w:rsid w:val="001064AA"/>
    <w:rsid w:val="00110BEA"/>
    <w:rsid w:val="00166CBE"/>
    <w:rsid w:val="0017249B"/>
    <w:rsid w:val="00172D5D"/>
    <w:rsid w:val="00182B40"/>
    <w:rsid w:val="00197041"/>
    <w:rsid w:val="00197525"/>
    <w:rsid w:val="001A0037"/>
    <w:rsid w:val="001A400C"/>
    <w:rsid w:val="001B3453"/>
    <w:rsid w:val="001C1D47"/>
    <w:rsid w:val="001D2F64"/>
    <w:rsid w:val="001E10AC"/>
    <w:rsid w:val="001E5012"/>
    <w:rsid w:val="001F555C"/>
    <w:rsid w:val="0021254B"/>
    <w:rsid w:val="002313E9"/>
    <w:rsid w:val="002631C8"/>
    <w:rsid w:val="00265D3B"/>
    <w:rsid w:val="002671FF"/>
    <w:rsid w:val="002808FC"/>
    <w:rsid w:val="00280B3E"/>
    <w:rsid w:val="002979E1"/>
    <w:rsid w:val="00297DFB"/>
    <w:rsid w:val="002C0A95"/>
    <w:rsid w:val="002C6F90"/>
    <w:rsid w:val="002E01FB"/>
    <w:rsid w:val="002F446F"/>
    <w:rsid w:val="0031110F"/>
    <w:rsid w:val="00311648"/>
    <w:rsid w:val="00313B78"/>
    <w:rsid w:val="00314990"/>
    <w:rsid w:val="0035112F"/>
    <w:rsid w:val="003607B3"/>
    <w:rsid w:val="003616C9"/>
    <w:rsid w:val="00362D38"/>
    <w:rsid w:val="0036716E"/>
    <w:rsid w:val="00382AA2"/>
    <w:rsid w:val="00395D89"/>
    <w:rsid w:val="003A2E3B"/>
    <w:rsid w:val="003A485B"/>
    <w:rsid w:val="003A5678"/>
    <w:rsid w:val="003A5A45"/>
    <w:rsid w:val="003B0EE4"/>
    <w:rsid w:val="003B0EF8"/>
    <w:rsid w:val="003B6528"/>
    <w:rsid w:val="003C1749"/>
    <w:rsid w:val="003C7ADA"/>
    <w:rsid w:val="003D1CD9"/>
    <w:rsid w:val="003E7CF1"/>
    <w:rsid w:val="004321E4"/>
    <w:rsid w:val="00433C83"/>
    <w:rsid w:val="00441BA8"/>
    <w:rsid w:val="00443FB3"/>
    <w:rsid w:val="00445931"/>
    <w:rsid w:val="00460B2E"/>
    <w:rsid w:val="0046418C"/>
    <w:rsid w:val="00464DCC"/>
    <w:rsid w:val="0048030B"/>
    <w:rsid w:val="00482EF8"/>
    <w:rsid w:val="00483A3C"/>
    <w:rsid w:val="0049139E"/>
    <w:rsid w:val="004B4F20"/>
    <w:rsid w:val="004B71FE"/>
    <w:rsid w:val="004C6742"/>
    <w:rsid w:val="004E6987"/>
    <w:rsid w:val="004F6F9B"/>
    <w:rsid w:val="005043EC"/>
    <w:rsid w:val="00505D11"/>
    <w:rsid w:val="0052779D"/>
    <w:rsid w:val="00531150"/>
    <w:rsid w:val="00571AD7"/>
    <w:rsid w:val="00572413"/>
    <w:rsid w:val="005801CF"/>
    <w:rsid w:val="00580273"/>
    <w:rsid w:val="005A0D8F"/>
    <w:rsid w:val="005E5182"/>
    <w:rsid w:val="005E69A5"/>
    <w:rsid w:val="006116EF"/>
    <w:rsid w:val="00613FAE"/>
    <w:rsid w:val="00621F6A"/>
    <w:rsid w:val="00622EA8"/>
    <w:rsid w:val="00646C3B"/>
    <w:rsid w:val="00682A26"/>
    <w:rsid w:val="0069497E"/>
    <w:rsid w:val="006A1174"/>
    <w:rsid w:val="006D0EB1"/>
    <w:rsid w:val="006D5B10"/>
    <w:rsid w:val="006D7F86"/>
    <w:rsid w:val="006F102F"/>
    <w:rsid w:val="006F66A7"/>
    <w:rsid w:val="006F751F"/>
    <w:rsid w:val="00731189"/>
    <w:rsid w:val="00740B33"/>
    <w:rsid w:val="00764CA9"/>
    <w:rsid w:val="0077425E"/>
    <w:rsid w:val="0078547C"/>
    <w:rsid w:val="007E51C0"/>
    <w:rsid w:val="007F3949"/>
    <w:rsid w:val="007F4E8C"/>
    <w:rsid w:val="007F75BA"/>
    <w:rsid w:val="008115DF"/>
    <w:rsid w:val="00814219"/>
    <w:rsid w:val="0082031D"/>
    <w:rsid w:val="00820EE4"/>
    <w:rsid w:val="008229DB"/>
    <w:rsid w:val="0084364A"/>
    <w:rsid w:val="00843B81"/>
    <w:rsid w:val="00847E0E"/>
    <w:rsid w:val="00853EFA"/>
    <w:rsid w:val="008549A0"/>
    <w:rsid w:val="008657CF"/>
    <w:rsid w:val="0086607D"/>
    <w:rsid w:val="00873FD2"/>
    <w:rsid w:val="00894953"/>
    <w:rsid w:val="008A054A"/>
    <w:rsid w:val="008A08F9"/>
    <w:rsid w:val="008B6F46"/>
    <w:rsid w:val="008C00EA"/>
    <w:rsid w:val="008C407A"/>
    <w:rsid w:val="008D0A51"/>
    <w:rsid w:val="008D3B47"/>
    <w:rsid w:val="00906681"/>
    <w:rsid w:val="009067BA"/>
    <w:rsid w:val="00912DDC"/>
    <w:rsid w:val="00957368"/>
    <w:rsid w:val="00967505"/>
    <w:rsid w:val="009768FD"/>
    <w:rsid w:val="00987BD0"/>
    <w:rsid w:val="009A6F4F"/>
    <w:rsid w:val="009B12A5"/>
    <w:rsid w:val="009D426B"/>
    <w:rsid w:val="009E18CA"/>
    <w:rsid w:val="009E1956"/>
    <w:rsid w:val="009F1916"/>
    <w:rsid w:val="009F661F"/>
    <w:rsid w:val="009F7A53"/>
    <w:rsid w:val="00A0010B"/>
    <w:rsid w:val="00A504D9"/>
    <w:rsid w:val="00A62848"/>
    <w:rsid w:val="00A678F1"/>
    <w:rsid w:val="00A82B04"/>
    <w:rsid w:val="00A92C59"/>
    <w:rsid w:val="00AA573E"/>
    <w:rsid w:val="00AB1841"/>
    <w:rsid w:val="00AB4C65"/>
    <w:rsid w:val="00AB7FB2"/>
    <w:rsid w:val="00AD5B46"/>
    <w:rsid w:val="00AE1107"/>
    <w:rsid w:val="00AE23E4"/>
    <w:rsid w:val="00AE6D70"/>
    <w:rsid w:val="00AF7DD3"/>
    <w:rsid w:val="00B02B4F"/>
    <w:rsid w:val="00B14E18"/>
    <w:rsid w:val="00B22DF3"/>
    <w:rsid w:val="00B251AF"/>
    <w:rsid w:val="00B80800"/>
    <w:rsid w:val="00B85DDC"/>
    <w:rsid w:val="00B86059"/>
    <w:rsid w:val="00BB3845"/>
    <w:rsid w:val="00BC0F6A"/>
    <w:rsid w:val="00BC704E"/>
    <w:rsid w:val="00BD259F"/>
    <w:rsid w:val="00BD5288"/>
    <w:rsid w:val="00BF4924"/>
    <w:rsid w:val="00C009E1"/>
    <w:rsid w:val="00C00DAD"/>
    <w:rsid w:val="00C06C62"/>
    <w:rsid w:val="00C466B9"/>
    <w:rsid w:val="00C67AD6"/>
    <w:rsid w:val="00C67BEA"/>
    <w:rsid w:val="00C71EF7"/>
    <w:rsid w:val="00C730AF"/>
    <w:rsid w:val="00C755D1"/>
    <w:rsid w:val="00C80FF5"/>
    <w:rsid w:val="00C85BFB"/>
    <w:rsid w:val="00C86B12"/>
    <w:rsid w:val="00C913CF"/>
    <w:rsid w:val="00CA38F6"/>
    <w:rsid w:val="00CB10DB"/>
    <w:rsid w:val="00CB51E3"/>
    <w:rsid w:val="00CC0EC4"/>
    <w:rsid w:val="00CC3E49"/>
    <w:rsid w:val="00CC4A68"/>
    <w:rsid w:val="00CD17FF"/>
    <w:rsid w:val="00CD5182"/>
    <w:rsid w:val="00CE074D"/>
    <w:rsid w:val="00CE1AFF"/>
    <w:rsid w:val="00CF61B6"/>
    <w:rsid w:val="00D009D5"/>
    <w:rsid w:val="00D10CD4"/>
    <w:rsid w:val="00D12845"/>
    <w:rsid w:val="00D139C9"/>
    <w:rsid w:val="00D235D6"/>
    <w:rsid w:val="00D54D3F"/>
    <w:rsid w:val="00D55698"/>
    <w:rsid w:val="00D758FD"/>
    <w:rsid w:val="00D95590"/>
    <w:rsid w:val="00DB6DEA"/>
    <w:rsid w:val="00DD0C7A"/>
    <w:rsid w:val="00DE02E0"/>
    <w:rsid w:val="00DE3F2E"/>
    <w:rsid w:val="00DF150C"/>
    <w:rsid w:val="00E0652D"/>
    <w:rsid w:val="00E07584"/>
    <w:rsid w:val="00E1708A"/>
    <w:rsid w:val="00E17E89"/>
    <w:rsid w:val="00E314F5"/>
    <w:rsid w:val="00E50D8B"/>
    <w:rsid w:val="00E5119F"/>
    <w:rsid w:val="00E5475C"/>
    <w:rsid w:val="00E63C82"/>
    <w:rsid w:val="00E74322"/>
    <w:rsid w:val="00E8153C"/>
    <w:rsid w:val="00EB0E01"/>
    <w:rsid w:val="00EB733B"/>
    <w:rsid w:val="00EC1689"/>
    <w:rsid w:val="00EC318E"/>
    <w:rsid w:val="00ED1793"/>
    <w:rsid w:val="00ED21AC"/>
    <w:rsid w:val="00ED6347"/>
    <w:rsid w:val="00EE5CB8"/>
    <w:rsid w:val="00F01322"/>
    <w:rsid w:val="00F03B64"/>
    <w:rsid w:val="00F23861"/>
    <w:rsid w:val="00F43A79"/>
    <w:rsid w:val="00F61C82"/>
    <w:rsid w:val="00F6538E"/>
    <w:rsid w:val="00F80A52"/>
    <w:rsid w:val="00F83D0F"/>
    <w:rsid w:val="00FA1011"/>
    <w:rsid w:val="00FA3128"/>
    <w:rsid w:val="00FB4744"/>
    <w:rsid w:val="00FC2AB1"/>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17973"/>
  <w15:docId w15:val="{0299C6F3-021C-4CCB-8C58-A36AC266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059"/>
    <w:pPr>
      <w:spacing w:after="162" w:line="249" w:lineRule="auto"/>
      <w:ind w:left="645" w:right="1393" w:hanging="9"/>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81"/>
      <w:ind w:left="646" w:hanging="10"/>
      <w:outlineLvl w:val="0"/>
    </w:pPr>
    <w:rPr>
      <w:rFonts w:ascii="Calibri" w:eastAsia="Calibri" w:hAnsi="Calibri" w:cs="Calibri"/>
      <w:b/>
      <w:color w:val="7F7F7F"/>
      <w:sz w:val="40"/>
    </w:rPr>
  </w:style>
  <w:style w:type="paragraph" w:styleId="Heading2">
    <w:name w:val="heading 2"/>
    <w:next w:val="Normal"/>
    <w:link w:val="Heading2Char"/>
    <w:uiPriority w:val="9"/>
    <w:unhideWhenUsed/>
    <w:qFormat/>
    <w:pPr>
      <w:keepNext/>
      <w:keepLines/>
      <w:spacing w:after="0"/>
      <w:ind w:left="646" w:hanging="10"/>
      <w:outlineLvl w:val="1"/>
    </w:pPr>
    <w:rPr>
      <w:rFonts w:ascii="Calibri" w:eastAsia="Calibri" w:hAnsi="Calibri" w:cs="Calibri"/>
      <w:b/>
      <w:color w:val="FF0000"/>
      <w:sz w:val="32"/>
    </w:rPr>
  </w:style>
  <w:style w:type="paragraph" w:styleId="Heading3">
    <w:name w:val="heading 3"/>
    <w:next w:val="Normal"/>
    <w:link w:val="Heading3Char"/>
    <w:uiPriority w:val="9"/>
    <w:unhideWhenUsed/>
    <w:qFormat/>
    <w:pPr>
      <w:keepNext/>
      <w:keepLines/>
      <w:spacing w:after="105"/>
      <w:ind w:left="1366" w:hanging="10"/>
      <w:outlineLvl w:val="2"/>
    </w:pPr>
    <w:rPr>
      <w:rFonts w:ascii="Calibri" w:eastAsia="Calibri" w:hAnsi="Calibri" w:cs="Calibri"/>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F0000"/>
      <w:sz w:val="22"/>
    </w:rPr>
  </w:style>
  <w:style w:type="character" w:customStyle="1" w:styleId="Heading2Char">
    <w:name w:val="Heading 2 Char"/>
    <w:link w:val="Heading2"/>
    <w:rPr>
      <w:rFonts w:ascii="Calibri" w:eastAsia="Calibri" w:hAnsi="Calibri" w:cs="Calibri"/>
      <w:b/>
      <w:color w:val="FF0000"/>
      <w:sz w:val="32"/>
    </w:rPr>
  </w:style>
  <w:style w:type="character" w:customStyle="1" w:styleId="Heading1Char">
    <w:name w:val="Heading 1 Char"/>
    <w:link w:val="Heading1"/>
    <w:rPr>
      <w:rFonts w:ascii="Calibri" w:eastAsia="Calibri" w:hAnsi="Calibri" w:cs="Calibri"/>
      <w:b/>
      <w:color w:val="7F7F7F"/>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86059"/>
    <w:pPr>
      <w:tabs>
        <w:tab w:val="center" w:pos="4252"/>
        <w:tab w:val="right" w:pos="8504"/>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B86059"/>
    <w:rPr>
      <w:rFonts w:eastAsiaTheme="minorHAnsi"/>
      <w:lang w:eastAsia="en-US"/>
    </w:rPr>
  </w:style>
  <w:style w:type="paragraph" w:styleId="Footer">
    <w:name w:val="footer"/>
    <w:basedOn w:val="Normal"/>
    <w:link w:val="FooterChar"/>
    <w:uiPriority w:val="99"/>
    <w:unhideWhenUsed/>
    <w:rsid w:val="00B86059"/>
    <w:pPr>
      <w:tabs>
        <w:tab w:val="center" w:pos="4252"/>
        <w:tab w:val="right" w:pos="8504"/>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B86059"/>
    <w:rPr>
      <w:rFonts w:eastAsiaTheme="minorHAnsi"/>
      <w:lang w:eastAsia="en-US"/>
    </w:rPr>
  </w:style>
  <w:style w:type="character" w:styleId="CommentReference">
    <w:name w:val="annotation reference"/>
    <w:basedOn w:val="DefaultParagraphFont"/>
    <w:uiPriority w:val="99"/>
    <w:semiHidden/>
    <w:unhideWhenUsed/>
    <w:rsid w:val="00B86059"/>
    <w:rPr>
      <w:sz w:val="16"/>
      <w:szCs w:val="16"/>
    </w:rPr>
  </w:style>
  <w:style w:type="paragraph" w:styleId="CommentText">
    <w:name w:val="annotation text"/>
    <w:basedOn w:val="Normal"/>
    <w:link w:val="CommentTextChar"/>
    <w:uiPriority w:val="99"/>
    <w:semiHidden/>
    <w:unhideWhenUsed/>
    <w:rsid w:val="00B86059"/>
    <w:pPr>
      <w:spacing w:after="16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B86059"/>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B86059"/>
    <w:rPr>
      <w:b/>
      <w:bCs/>
    </w:rPr>
  </w:style>
  <w:style w:type="character" w:customStyle="1" w:styleId="CommentSubjectChar">
    <w:name w:val="Comment Subject Char"/>
    <w:basedOn w:val="CommentTextChar"/>
    <w:link w:val="CommentSubject"/>
    <w:uiPriority w:val="99"/>
    <w:semiHidden/>
    <w:rsid w:val="00B86059"/>
    <w:rPr>
      <w:rFonts w:eastAsiaTheme="minorHAnsi"/>
      <w:b/>
      <w:bCs/>
      <w:sz w:val="20"/>
      <w:szCs w:val="20"/>
      <w:lang w:eastAsia="en-US"/>
    </w:rPr>
  </w:style>
  <w:style w:type="paragraph" w:styleId="BalloonText">
    <w:name w:val="Balloon Text"/>
    <w:basedOn w:val="Normal"/>
    <w:link w:val="BalloonTextChar"/>
    <w:uiPriority w:val="99"/>
    <w:semiHidden/>
    <w:unhideWhenUsed/>
    <w:rsid w:val="00B86059"/>
    <w:pPr>
      <w:spacing w:after="0" w:line="240" w:lineRule="auto"/>
      <w:ind w:left="0" w:right="0" w:firstLine="0"/>
      <w:jc w:val="left"/>
    </w:pPr>
    <w:rPr>
      <w:rFonts w:ascii="Segoe UI" w:eastAsiaTheme="minorHAnsi" w:hAnsi="Segoe UI" w:cs="Segoe UI"/>
      <w:color w:val="auto"/>
      <w:sz w:val="18"/>
      <w:szCs w:val="18"/>
      <w:lang w:eastAsia="en-US"/>
    </w:rPr>
  </w:style>
  <w:style w:type="character" w:customStyle="1" w:styleId="BalloonTextChar">
    <w:name w:val="Balloon Text Char"/>
    <w:basedOn w:val="DefaultParagraphFont"/>
    <w:link w:val="BalloonText"/>
    <w:uiPriority w:val="99"/>
    <w:semiHidden/>
    <w:rsid w:val="00B86059"/>
    <w:rPr>
      <w:rFonts w:ascii="Segoe UI" w:eastAsiaTheme="minorHAnsi" w:hAnsi="Segoe UI" w:cs="Segoe UI"/>
      <w:sz w:val="18"/>
      <w:szCs w:val="18"/>
      <w:lang w:eastAsia="en-US"/>
    </w:rPr>
  </w:style>
  <w:style w:type="paragraph" w:customStyle="1" w:styleId="Default">
    <w:name w:val="Default"/>
    <w:rsid w:val="00B86059"/>
    <w:pPr>
      <w:autoSpaceDE w:val="0"/>
      <w:autoSpaceDN w:val="0"/>
      <w:adjustRightInd w:val="0"/>
      <w:spacing w:after="0" w:line="240" w:lineRule="auto"/>
    </w:pPr>
    <w:rPr>
      <w:rFonts w:ascii="HelveticaNeueLT Std Lt" w:eastAsiaTheme="minorHAnsi" w:hAnsi="HelveticaNeueLT Std Lt" w:cs="HelveticaNeueLT Std Lt"/>
      <w:color w:val="000000"/>
      <w:sz w:val="24"/>
      <w:szCs w:val="24"/>
      <w:lang w:eastAsia="en-US"/>
    </w:rPr>
  </w:style>
  <w:style w:type="paragraph" w:styleId="ListParagraph">
    <w:name w:val="List Paragraph"/>
    <w:basedOn w:val="Normal"/>
    <w:uiPriority w:val="34"/>
    <w:qFormat/>
    <w:rsid w:val="00B86059"/>
    <w:pPr>
      <w:spacing w:after="160" w:line="259" w:lineRule="auto"/>
      <w:ind w:left="720" w:right="0" w:firstLine="0"/>
      <w:contextualSpacing/>
      <w:jc w:val="left"/>
    </w:pPr>
    <w:rPr>
      <w:rFonts w:asciiTheme="minorHAnsi" w:eastAsiaTheme="minorHAnsi" w:hAnsiTheme="minorHAnsi" w:cstheme="minorBidi"/>
      <w:color w:val="auto"/>
      <w:lang w:eastAsia="en-US"/>
    </w:rPr>
  </w:style>
  <w:style w:type="character" w:styleId="Hyperlink">
    <w:name w:val="Hyperlink"/>
    <w:basedOn w:val="DefaultParagraphFont"/>
    <w:uiPriority w:val="99"/>
    <w:unhideWhenUsed/>
    <w:rsid w:val="00B86059"/>
    <w:rPr>
      <w:color w:val="0563C1" w:themeColor="hyperlink"/>
      <w:u w:val="single"/>
    </w:rPr>
  </w:style>
  <w:style w:type="character" w:styleId="UnresolvedMention">
    <w:name w:val="Unresolved Mention"/>
    <w:basedOn w:val="DefaultParagraphFont"/>
    <w:uiPriority w:val="99"/>
    <w:semiHidden/>
    <w:unhideWhenUsed/>
    <w:rsid w:val="00B86059"/>
    <w:rPr>
      <w:color w:val="605E5C"/>
      <w:shd w:val="clear" w:color="auto" w:fill="E1DFDD"/>
    </w:rPr>
  </w:style>
  <w:style w:type="character" w:styleId="FollowedHyperlink">
    <w:name w:val="FollowedHyperlink"/>
    <w:basedOn w:val="DefaultParagraphFont"/>
    <w:uiPriority w:val="99"/>
    <w:semiHidden/>
    <w:unhideWhenUsed/>
    <w:rsid w:val="00B86059"/>
    <w:rPr>
      <w:color w:val="954F72" w:themeColor="followedHyperlink"/>
      <w:u w:val="single"/>
    </w:rPr>
  </w:style>
  <w:style w:type="paragraph" w:styleId="FootnoteText">
    <w:name w:val="footnote text"/>
    <w:basedOn w:val="Normal"/>
    <w:link w:val="FootnoteTextChar"/>
    <w:uiPriority w:val="99"/>
    <w:semiHidden/>
    <w:unhideWhenUsed/>
    <w:rsid w:val="00FC2A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AB1"/>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FC2AB1"/>
    <w:rPr>
      <w:vertAlign w:val="superscript"/>
    </w:rPr>
  </w:style>
  <w:style w:type="character" w:styleId="LineNumber">
    <w:name w:val="line number"/>
    <w:basedOn w:val="DefaultParagraphFont"/>
    <w:uiPriority w:val="99"/>
    <w:semiHidden/>
    <w:unhideWhenUsed/>
    <w:rsid w:val="00E63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118843">
      <w:bodyDiv w:val="1"/>
      <w:marLeft w:val="0"/>
      <w:marRight w:val="0"/>
      <w:marTop w:val="0"/>
      <w:marBottom w:val="0"/>
      <w:divBdr>
        <w:top w:val="none" w:sz="0" w:space="0" w:color="auto"/>
        <w:left w:val="none" w:sz="0" w:space="0" w:color="auto"/>
        <w:bottom w:val="none" w:sz="0" w:space="0" w:color="auto"/>
        <w:right w:val="none" w:sz="0" w:space="0" w:color="auto"/>
      </w:divBdr>
      <w:divsChild>
        <w:div w:id="213005972">
          <w:marLeft w:val="274"/>
          <w:marRight w:val="0"/>
          <w:marTop w:val="0"/>
          <w:marBottom w:val="0"/>
          <w:divBdr>
            <w:top w:val="none" w:sz="0" w:space="0" w:color="auto"/>
            <w:left w:val="none" w:sz="0" w:space="0" w:color="auto"/>
            <w:bottom w:val="none" w:sz="0" w:space="0" w:color="auto"/>
            <w:right w:val="none" w:sz="0" w:space="0" w:color="auto"/>
          </w:divBdr>
        </w:div>
        <w:div w:id="923877730">
          <w:marLeft w:val="274"/>
          <w:marRight w:val="0"/>
          <w:marTop w:val="0"/>
          <w:marBottom w:val="0"/>
          <w:divBdr>
            <w:top w:val="none" w:sz="0" w:space="0" w:color="auto"/>
            <w:left w:val="none" w:sz="0" w:space="0" w:color="auto"/>
            <w:bottom w:val="none" w:sz="0" w:space="0" w:color="auto"/>
            <w:right w:val="none" w:sz="0" w:space="0" w:color="auto"/>
          </w:divBdr>
        </w:div>
        <w:div w:id="941491362">
          <w:marLeft w:val="274"/>
          <w:marRight w:val="0"/>
          <w:marTop w:val="0"/>
          <w:marBottom w:val="0"/>
          <w:divBdr>
            <w:top w:val="none" w:sz="0" w:space="0" w:color="auto"/>
            <w:left w:val="none" w:sz="0" w:space="0" w:color="auto"/>
            <w:bottom w:val="none" w:sz="0" w:space="0" w:color="auto"/>
            <w:right w:val="none" w:sz="0" w:space="0" w:color="auto"/>
          </w:divBdr>
        </w:div>
        <w:div w:id="1043675921">
          <w:marLeft w:val="274"/>
          <w:marRight w:val="0"/>
          <w:marTop w:val="0"/>
          <w:marBottom w:val="0"/>
          <w:divBdr>
            <w:top w:val="none" w:sz="0" w:space="0" w:color="auto"/>
            <w:left w:val="none" w:sz="0" w:space="0" w:color="auto"/>
            <w:bottom w:val="none" w:sz="0" w:space="0" w:color="auto"/>
            <w:right w:val="none" w:sz="0" w:space="0" w:color="auto"/>
          </w:divBdr>
        </w:div>
        <w:div w:id="1312363981">
          <w:marLeft w:val="274"/>
          <w:marRight w:val="0"/>
          <w:marTop w:val="0"/>
          <w:marBottom w:val="0"/>
          <w:divBdr>
            <w:top w:val="none" w:sz="0" w:space="0" w:color="auto"/>
            <w:left w:val="none" w:sz="0" w:space="0" w:color="auto"/>
            <w:bottom w:val="none" w:sz="0" w:space="0" w:color="auto"/>
            <w:right w:val="none" w:sz="0" w:space="0" w:color="auto"/>
          </w:divBdr>
        </w:div>
        <w:div w:id="1906715957">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B13F73683804742BA64E5E93D25CD6E" ma:contentTypeVersion="16" ma:contentTypeDescription="Crear nuevo documento." ma:contentTypeScope="" ma:versionID="9b34a9b11d8cabb1ad3e8d909cdd4bdc">
  <xsd:schema xmlns:xsd="http://www.w3.org/2001/XMLSchema" xmlns:xs="http://www.w3.org/2001/XMLSchema" xmlns:p="http://schemas.microsoft.com/office/2006/metadata/properties" xmlns:ns2="7992d9bd-83d8-42c2-a812-68933160b621" xmlns:ns3="7ef12f2a-bed4-4049-95e4-f413153da3b6" targetNamespace="http://schemas.microsoft.com/office/2006/metadata/properties" ma:root="true" ma:fieldsID="bcb3585fe3d56aa6f3fbca0d2645c991" ns2:_="" ns3:_="">
    <xsd:import namespace="7992d9bd-83d8-42c2-a812-68933160b621"/>
    <xsd:import namespace="7ef12f2a-bed4-4049-95e4-f413153da3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2d9bd-83d8-42c2-a812-68933160b6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a60ecaf2-6573-44d8-a5b2-e22097b210ef}" ma:internalName="TaxCatchAll" ma:showField="CatchAllData" ma:web="7992d9bd-83d8-42c2-a812-68933160b6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f12f2a-bed4-4049-95e4-f413153da3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70dae32-801e-4c90-8f51-c45a59c0851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f12f2a-bed4-4049-95e4-f413153da3b6">
      <Terms xmlns="http://schemas.microsoft.com/office/infopath/2007/PartnerControls"/>
    </lcf76f155ced4ddcb4097134ff3c332f>
    <TaxCatchAll xmlns="7992d9bd-83d8-42c2-a812-68933160b621" xsi:nil="true"/>
  </documentManagement>
</p:properties>
</file>

<file path=customXml/itemProps1.xml><?xml version="1.0" encoding="utf-8"?>
<ds:datastoreItem xmlns:ds="http://schemas.openxmlformats.org/officeDocument/2006/customXml" ds:itemID="{8233023B-1673-454F-9CA1-B07077B4AFCD}">
  <ds:schemaRefs>
    <ds:schemaRef ds:uri="http://schemas.microsoft.com/sharepoint/v3/contenttype/forms"/>
  </ds:schemaRefs>
</ds:datastoreItem>
</file>

<file path=customXml/itemProps2.xml><?xml version="1.0" encoding="utf-8"?>
<ds:datastoreItem xmlns:ds="http://schemas.openxmlformats.org/officeDocument/2006/customXml" ds:itemID="{A619EA03-DBCD-404B-8AFD-845ACF54FEDD}">
  <ds:schemaRefs>
    <ds:schemaRef ds:uri="http://schemas.openxmlformats.org/officeDocument/2006/bibliography"/>
  </ds:schemaRefs>
</ds:datastoreItem>
</file>

<file path=customXml/itemProps3.xml><?xml version="1.0" encoding="utf-8"?>
<ds:datastoreItem xmlns:ds="http://schemas.openxmlformats.org/officeDocument/2006/customXml" ds:itemID="{26534C02-2218-4AB7-830F-04501497B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2d9bd-83d8-42c2-a812-68933160b621"/>
    <ds:schemaRef ds:uri="7ef12f2a-bed4-4049-95e4-f413153da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EFF965-855B-494D-9EE5-393ED80A0E0B}">
  <ds:schemaRefs>
    <ds:schemaRef ds:uri="http://schemas.microsoft.com/office/2006/metadata/properties"/>
    <ds:schemaRef ds:uri="http://schemas.microsoft.com/office/infopath/2007/PartnerControls"/>
    <ds:schemaRef ds:uri="7ef12f2a-bed4-4049-95e4-f413153da3b6"/>
    <ds:schemaRef ds:uri="7992d9bd-83d8-42c2-a812-68933160b6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1588</Words>
  <Characters>9052</Characters>
  <Application>Microsoft Office Word</Application>
  <DocSecurity>4</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Proyectouhbmap</dc:creator>
  <cp:keywords/>
  <cp:lastModifiedBy>González, Asun</cp:lastModifiedBy>
  <cp:revision>2</cp:revision>
  <cp:lastPrinted>2021-10-20T14:11:00Z</cp:lastPrinted>
  <dcterms:created xsi:type="dcterms:W3CDTF">2023-02-25T07:21:00Z</dcterms:created>
  <dcterms:modified xsi:type="dcterms:W3CDTF">2023-02-25T07:21:00Z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0x0101006B13F73683804742BA64E5E93D25CD6E</vt:lpwstr>
  </property>
  <property fmtid="{D5CDD505-2E9C-101B-9397-08002B2CF9AE}" pid="3" name="MediaServiceImageTags">
    <vt:lpwstr/>
  </property>
</Properties>
</file>